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8FC" w:rsidRDefault="00984701" w:rsidP="00AF3446">
      <w:pPr>
        <w:spacing w:after="225" w:line="408" w:lineRule="atLeast"/>
        <w:rPr>
          <w:rFonts w:eastAsia="Times New Roman" w:cs="Helvetica"/>
          <w:color w:val="323232"/>
          <w:sz w:val="21"/>
          <w:szCs w:val="21"/>
          <w:lang w:eastAsia="ru-RU"/>
        </w:rPr>
      </w:pPr>
      <w:r>
        <w:rPr>
          <w:b/>
          <w:bCs/>
          <w:noProof/>
          <w:kern w:val="36"/>
          <w:sz w:val="20"/>
          <w:szCs w:val="20"/>
          <w:lang w:eastAsia="ru-RU"/>
        </w:rPr>
        <w:drawing>
          <wp:inline distT="0" distB="0" distL="0" distR="0">
            <wp:extent cx="5940425" cy="8165358"/>
            <wp:effectExtent l="19050" t="0" r="3175" b="0"/>
            <wp:docPr id="1" name="Рисунок 1" descr="F:\СКАНЕР КРЕПЫШ\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ЕР КРЕПЫШ\14.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6538FC" w:rsidRDefault="006538FC" w:rsidP="00AF3446">
      <w:pPr>
        <w:spacing w:after="225" w:line="408" w:lineRule="atLeast"/>
        <w:rPr>
          <w:rFonts w:eastAsia="Times New Roman" w:cs="Helvetica"/>
          <w:color w:val="323232"/>
          <w:sz w:val="21"/>
          <w:szCs w:val="21"/>
          <w:lang w:eastAsia="ru-RU"/>
        </w:rPr>
      </w:pPr>
    </w:p>
    <w:p w:rsidR="00984701" w:rsidRDefault="00984701" w:rsidP="00AF3446">
      <w:pPr>
        <w:spacing w:after="225" w:line="408" w:lineRule="atLeast"/>
        <w:rPr>
          <w:rFonts w:eastAsia="Times New Roman" w:cs="Helvetica"/>
          <w:color w:val="323232"/>
          <w:sz w:val="21"/>
          <w:szCs w:val="21"/>
          <w:lang w:eastAsia="ru-RU"/>
        </w:rPr>
      </w:pPr>
    </w:p>
    <w:p w:rsidR="00984701" w:rsidRPr="006538FC" w:rsidRDefault="00984701" w:rsidP="00AF3446">
      <w:pPr>
        <w:spacing w:after="225" w:line="408" w:lineRule="atLeast"/>
        <w:rPr>
          <w:rFonts w:eastAsia="Times New Roman" w:cs="Helvetica"/>
          <w:color w:val="323232"/>
          <w:sz w:val="21"/>
          <w:szCs w:val="21"/>
          <w:lang w:eastAsia="ru-RU"/>
        </w:rPr>
      </w:pPr>
    </w:p>
    <w:p w:rsidR="00984701" w:rsidRPr="00984701" w:rsidRDefault="00984701" w:rsidP="00984701">
      <w:pPr>
        <w:spacing w:after="0" w:line="408" w:lineRule="atLeast"/>
        <w:rPr>
          <w:rFonts w:ascii="Helvetica" w:eastAsia="Times New Roman" w:hAnsi="Helvetica" w:cs="Helvetica"/>
          <w:color w:val="000000"/>
          <w:sz w:val="21"/>
          <w:szCs w:val="21"/>
          <w:lang w:eastAsia="ru-RU"/>
        </w:rPr>
      </w:pPr>
    </w:p>
    <w:p w:rsidR="00AF3446" w:rsidRPr="00AF3446" w:rsidRDefault="00AF3446" w:rsidP="00AF3446">
      <w:pPr>
        <w:numPr>
          <w:ilvl w:val="0"/>
          <w:numId w:val="1"/>
        </w:numPr>
        <w:spacing w:after="0" w:line="408" w:lineRule="atLeast"/>
        <w:ind w:left="870"/>
        <w:jc w:val="center"/>
        <w:rPr>
          <w:rFonts w:ascii="Helvetica" w:eastAsia="Times New Roman" w:hAnsi="Helvetica" w:cs="Helvetica"/>
          <w:color w:val="000000"/>
          <w:sz w:val="21"/>
          <w:szCs w:val="21"/>
          <w:lang w:eastAsia="ru-RU"/>
        </w:rPr>
      </w:pPr>
      <w:r w:rsidRPr="00AF3446">
        <w:rPr>
          <w:rFonts w:ascii="Helvetica" w:eastAsia="Times New Roman" w:hAnsi="Helvetica" w:cs="Helvetica"/>
          <w:b/>
          <w:bCs/>
          <w:color w:val="000000"/>
          <w:sz w:val="21"/>
          <w:szCs w:val="21"/>
          <w:lang w:eastAsia="ru-RU"/>
        </w:rPr>
        <w:t>Общие положения.</w:t>
      </w:r>
    </w:p>
    <w:p w:rsidR="00AF3446" w:rsidRPr="00AF3446" w:rsidRDefault="00AF3446" w:rsidP="00AF3446">
      <w:pPr>
        <w:spacing w:after="0" w:line="360" w:lineRule="auto"/>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1.1. Настоящее положение регламентирует организацию питания в Муниципальном бюджетном дошкольном образовательном учреждении </w:t>
      </w:r>
      <w:r w:rsidR="002828CC">
        <w:rPr>
          <w:rFonts w:ascii="Times New Roman" w:eastAsia="Times New Roman" w:hAnsi="Times New Roman" w:cs="Times New Roman"/>
          <w:color w:val="323232"/>
          <w:sz w:val="24"/>
          <w:szCs w:val="24"/>
          <w:lang w:eastAsia="ru-RU"/>
        </w:rPr>
        <w:t>«Новошешминский детский сад</w:t>
      </w:r>
      <w:r w:rsidRPr="00AF3446">
        <w:rPr>
          <w:rFonts w:ascii="Times New Roman" w:eastAsia="Times New Roman" w:hAnsi="Times New Roman" w:cs="Times New Roman"/>
          <w:color w:val="323232"/>
          <w:sz w:val="24"/>
          <w:szCs w:val="24"/>
          <w:lang w:eastAsia="ru-RU"/>
        </w:rPr>
        <w:t xml:space="preserve"> присмотра и оздоровления</w:t>
      </w:r>
      <w:r w:rsidR="002828CC">
        <w:rPr>
          <w:rFonts w:ascii="Times New Roman" w:eastAsia="Times New Roman" w:hAnsi="Times New Roman" w:cs="Times New Roman"/>
          <w:color w:val="323232"/>
          <w:sz w:val="24"/>
          <w:szCs w:val="24"/>
          <w:lang w:eastAsia="ru-RU"/>
        </w:rPr>
        <w:t xml:space="preserve"> «Крепыш»</w:t>
      </w:r>
      <w:r w:rsidRPr="00AF3446">
        <w:rPr>
          <w:rFonts w:ascii="Times New Roman" w:eastAsia="Times New Roman" w:hAnsi="Times New Roman" w:cs="Times New Roman"/>
          <w:color w:val="323232"/>
          <w:sz w:val="24"/>
          <w:szCs w:val="24"/>
          <w:lang w:eastAsia="ru-RU"/>
        </w:rPr>
        <w:t xml:space="preserve">  (далее -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1.2. Настоящее положение разработано</w:t>
      </w:r>
      <w:r w:rsidRPr="00AF3446">
        <w:rPr>
          <w:rFonts w:ascii="Times New Roman" w:eastAsia="Times New Roman" w:hAnsi="Times New Roman" w:cs="Times New Roman"/>
          <w:color w:val="000000"/>
          <w:sz w:val="24"/>
          <w:szCs w:val="24"/>
          <w:lang w:eastAsia="ru-RU"/>
        </w:rPr>
        <w:t xml:space="preserve"> в соответствии: </w:t>
      </w:r>
    </w:p>
    <w:p w:rsidR="00AF3446" w:rsidRPr="00AF3446" w:rsidRDefault="00AF3446" w:rsidP="00AF3446">
      <w:pPr>
        <w:numPr>
          <w:ilvl w:val="0"/>
          <w:numId w:val="2"/>
        </w:numPr>
        <w:spacing w:after="0" w:line="360" w:lineRule="auto"/>
        <w:ind w:left="870"/>
        <w:jc w:val="both"/>
        <w:rPr>
          <w:rFonts w:ascii="Helvetica" w:eastAsia="Times New Roman" w:hAnsi="Helvetica" w:cs="Helvetica"/>
          <w:color w:val="000000"/>
          <w:sz w:val="21"/>
          <w:szCs w:val="21"/>
          <w:lang w:eastAsia="ru-RU"/>
        </w:rPr>
      </w:pPr>
      <w:r w:rsidRPr="002828CC">
        <w:rPr>
          <w:rFonts w:ascii="Times New Roman" w:eastAsia="Times New Roman" w:hAnsi="Times New Roman" w:cs="Times New Roman"/>
          <w:color w:val="000000"/>
          <w:sz w:val="21"/>
          <w:szCs w:val="21"/>
          <w:lang w:eastAsia="ru-RU"/>
        </w:rPr>
        <w:t>с Конституцией Российской Федерации</w:t>
      </w:r>
      <w:r w:rsidRPr="00AF3446">
        <w:rPr>
          <w:rFonts w:ascii="Helvetica" w:eastAsia="Times New Roman" w:hAnsi="Helvetica" w:cs="Helvetica"/>
          <w:color w:val="000000"/>
          <w:sz w:val="21"/>
          <w:szCs w:val="21"/>
          <w:lang w:eastAsia="ru-RU"/>
        </w:rPr>
        <w:t xml:space="preserve">,   </w:t>
      </w:r>
    </w:p>
    <w:p w:rsidR="00AF3446" w:rsidRPr="00AF3446" w:rsidRDefault="00AF3446"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Законом РФ «Об образовании» 01.09.2013 год.</w:t>
      </w:r>
    </w:p>
    <w:p w:rsidR="00AF3446" w:rsidRPr="00AF3446" w:rsidRDefault="00AF3446"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«Санитарно - эпидемиологическими требованиями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г. № 26 (далее – СанПиН 2.4.1. 3049-13);</w:t>
      </w:r>
    </w:p>
    <w:p w:rsidR="00AF3446" w:rsidRPr="00AF3446" w:rsidRDefault="00AF3446"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 xml:space="preserve">Уставом организации и другими Федеральными законами и иными нормативными правовыми актами содержащие охрану здоровья </w:t>
      </w:r>
      <w:proofErr w:type="gramStart"/>
      <w:r w:rsidRPr="00AF3446">
        <w:rPr>
          <w:rFonts w:ascii="Times New Roman" w:eastAsia="Times New Roman" w:hAnsi="Times New Roman" w:cs="Times New Roman"/>
          <w:color w:val="000000"/>
          <w:sz w:val="24"/>
          <w:szCs w:val="24"/>
          <w:lang w:eastAsia="ru-RU"/>
        </w:rPr>
        <w:t>обучающихся</w:t>
      </w:r>
      <w:proofErr w:type="gramEnd"/>
      <w:r w:rsidRPr="00AF3446">
        <w:rPr>
          <w:rFonts w:ascii="Times New Roman" w:eastAsia="Times New Roman" w:hAnsi="Times New Roman" w:cs="Times New Roman"/>
          <w:color w:val="000000"/>
          <w:sz w:val="24"/>
          <w:szCs w:val="24"/>
          <w:lang w:eastAsia="ru-RU"/>
        </w:rPr>
        <w:t>.</w:t>
      </w:r>
    </w:p>
    <w:p w:rsidR="00AF3446" w:rsidRDefault="00AF3446"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Договором</w:t>
      </w:r>
      <w:r w:rsidR="002828CC">
        <w:rPr>
          <w:rFonts w:ascii="Times New Roman" w:eastAsia="Times New Roman" w:hAnsi="Times New Roman" w:cs="Times New Roman"/>
          <w:color w:val="000000"/>
          <w:sz w:val="24"/>
          <w:szCs w:val="24"/>
          <w:lang w:eastAsia="ru-RU"/>
        </w:rPr>
        <w:t xml:space="preserve"> на поставку продуктов</w:t>
      </w:r>
      <w:r w:rsidRPr="00AF3446">
        <w:rPr>
          <w:rFonts w:ascii="Times New Roman" w:eastAsia="Times New Roman" w:hAnsi="Times New Roman" w:cs="Times New Roman"/>
          <w:color w:val="000000"/>
          <w:sz w:val="24"/>
          <w:szCs w:val="24"/>
          <w:lang w:eastAsia="ru-RU"/>
        </w:rPr>
        <w:t xml:space="preserve"> с </w:t>
      </w:r>
      <w:r w:rsidR="002828CC">
        <w:rPr>
          <w:rFonts w:ascii="Times New Roman" w:eastAsia="Times New Roman" w:hAnsi="Times New Roman" w:cs="Times New Roman"/>
          <w:color w:val="000000"/>
          <w:sz w:val="24"/>
          <w:szCs w:val="24"/>
          <w:lang w:eastAsia="ru-RU"/>
        </w:rPr>
        <w:t>ООО «</w:t>
      </w:r>
      <w:proofErr w:type="spellStart"/>
      <w:r w:rsidR="002828CC">
        <w:rPr>
          <w:rFonts w:ascii="Times New Roman" w:eastAsia="Times New Roman" w:hAnsi="Times New Roman" w:cs="Times New Roman"/>
          <w:color w:val="000000"/>
          <w:sz w:val="24"/>
          <w:szCs w:val="24"/>
          <w:lang w:eastAsia="ru-RU"/>
        </w:rPr>
        <w:t>Форсат</w:t>
      </w:r>
      <w:proofErr w:type="spellEnd"/>
      <w:r w:rsidR="002828CC">
        <w:rPr>
          <w:rFonts w:ascii="Times New Roman" w:eastAsia="Times New Roman" w:hAnsi="Times New Roman" w:cs="Times New Roman"/>
          <w:color w:val="000000"/>
          <w:sz w:val="24"/>
          <w:szCs w:val="24"/>
          <w:lang w:eastAsia="ru-RU"/>
        </w:rPr>
        <w:t>»</w:t>
      </w:r>
      <w:r w:rsidRPr="00AF3446">
        <w:rPr>
          <w:rFonts w:ascii="Times New Roman" w:eastAsia="Times New Roman" w:hAnsi="Times New Roman" w:cs="Times New Roman"/>
          <w:color w:val="000000"/>
          <w:sz w:val="24"/>
          <w:szCs w:val="24"/>
          <w:lang w:eastAsia="ru-RU"/>
        </w:rPr>
        <w:t>» от 01.01.2014 года.</w:t>
      </w:r>
    </w:p>
    <w:p w:rsidR="002828CC" w:rsidRDefault="002828CC"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Договором на поставку молочной продукции с КФХ Белоглазова Е.Е.</w:t>
      </w:r>
    </w:p>
    <w:p w:rsidR="002828CC" w:rsidRDefault="002828CC"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Договором на поставку мясной продукции с ИП Булатова Ф.М.</w:t>
      </w:r>
    </w:p>
    <w:p w:rsidR="002828CC" w:rsidRDefault="002828CC"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Договором на поставку фруктов и овощей с ИП </w:t>
      </w:r>
      <w:proofErr w:type="spellStart"/>
      <w:r>
        <w:rPr>
          <w:rFonts w:ascii="Times New Roman" w:eastAsia="Times New Roman" w:hAnsi="Times New Roman" w:cs="Times New Roman"/>
          <w:color w:val="000000"/>
          <w:sz w:val="24"/>
          <w:szCs w:val="24"/>
          <w:lang w:eastAsia="ru-RU"/>
        </w:rPr>
        <w:t>Хамрокулов</w:t>
      </w:r>
      <w:proofErr w:type="spellEnd"/>
      <w:r>
        <w:rPr>
          <w:rFonts w:ascii="Times New Roman" w:eastAsia="Times New Roman" w:hAnsi="Times New Roman" w:cs="Times New Roman"/>
          <w:color w:val="000000"/>
          <w:sz w:val="24"/>
          <w:szCs w:val="24"/>
          <w:lang w:eastAsia="ru-RU"/>
        </w:rPr>
        <w:t xml:space="preserve"> А.А.</w:t>
      </w:r>
    </w:p>
    <w:p w:rsidR="00FC71D0" w:rsidRPr="00AF3446" w:rsidRDefault="00FC71D0" w:rsidP="00AF3446">
      <w:pPr>
        <w:numPr>
          <w:ilvl w:val="0"/>
          <w:numId w:val="2"/>
        </w:numPr>
        <w:spacing w:after="0" w:line="360" w:lineRule="auto"/>
        <w:ind w:left="8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Договором на поставку хлеба с ООО «Пищевик»</w:t>
      </w:r>
    </w:p>
    <w:p w:rsidR="00AF3446" w:rsidRPr="00AF3446" w:rsidRDefault="00AF3446" w:rsidP="00AF3446">
      <w:pPr>
        <w:shd w:val="clear" w:color="auto" w:fill="FFFFFF"/>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   Настоящее Положение об организации питания устанавливает:</w:t>
      </w:r>
    </w:p>
    <w:p w:rsidR="00AF3446" w:rsidRPr="00AF3446" w:rsidRDefault="00AF3446" w:rsidP="00AF3446">
      <w:p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1.3.1. цели, задачи по организации питания в ДОУ;</w:t>
      </w:r>
    </w:p>
    <w:p w:rsidR="00AF3446" w:rsidRPr="00AF3446" w:rsidRDefault="00AF3446" w:rsidP="00AF3446">
      <w:pPr>
        <w:shd w:val="clear" w:color="auto" w:fill="FFFFFF"/>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1.3.2. основные направления работы по организации питания в ДОУ;</w:t>
      </w:r>
    </w:p>
    <w:p w:rsidR="00AF3446" w:rsidRPr="00AF3446" w:rsidRDefault="00AF3446" w:rsidP="00AF3446">
      <w:p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1.3.3.порядок организации питания детей, соблюдения условий для укрепления здоровья, обеспечения безопасности питания каждого обучающегося;</w:t>
      </w:r>
    </w:p>
    <w:p w:rsidR="00AF3446" w:rsidRPr="00AF3446" w:rsidRDefault="00AF3446" w:rsidP="00AF3446">
      <w:pPr>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1.3.4. соблюдения условий хранения продуктов питания в ДОУ;</w:t>
      </w:r>
    </w:p>
    <w:p w:rsidR="00AF3446" w:rsidRPr="00AF3446" w:rsidRDefault="00AF3446" w:rsidP="00AF3446">
      <w:pPr>
        <w:shd w:val="clear" w:color="auto" w:fill="FFFFFF"/>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1.3.4.  роль и место ответственного лица за организацию питания в ДОУ;</w:t>
      </w:r>
    </w:p>
    <w:p w:rsidR="00AF3446" w:rsidRPr="00AF3446" w:rsidRDefault="00AF3446" w:rsidP="00AF3446">
      <w:pPr>
        <w:shd w:val="clear" w:color="auto" w:fill="FFFFFF"/>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1.3.5. деятельность бракеражной комиссии;</w:t>
      </w:r>
    </w:p>
    <w:p w:rsidR="00AF3446" w:rsidRPr="00AF3446" w:rsidRDefault="00AF3446" w:rsidP="00AF3446">
      <w:pPr>
        <w:shd w:val="clear" w:color="auto" w:fill="FFFFFF"/>
        <w:spacing w:after="0" w:line="360" w:lineRule="auto"/>
        <w:ind w:left="870"/>
        <w:jc w:val="both"/>
        <w:rPr>
          <w:rFonts w:ascii="Times New Roman" w:eastAsia="Times New Roman" w:hAnsi="Times New Roman" w:cs="Times New Roman"/>
          <w:color w:val="000000"/>
          <w:sz w:val="24"/>
          <w:szCs w:val="24"/>
          <w:lang w:eastAsia="ru-RU"/>
        </w:rPr>
      </w:pPr>
      <w:r w:rsidRPr="00AF3446">
        <w:rPr>
          <w:rFonts w:ascii="Times New Roman" w:eastAsia="Times New Roman" w:hAnsi="Times New Roman" w:cs="Times New Roman"/>
          <w:color w:val="000000"/>
          <w:sz w:val="24"/>
          <w:szCs w:val="24"/>
          <w:lang w:eastAsia="ru-RU"/>
        </w:rPr>
        <w:t>1.4. Настоящее Положение об организации питания вводится как обязательное для исполнения всеми:</w:t>
      </w:r>
    </w:p>
    <w:p w:rsidR="00AF3446" w:rsidRPr="00AF3446" w:rsidRDefault="00AF3446" w:rsidP="00AF3446">
      <w:pPr>
        <w:shd w:val="clear" w:color="auto" w:fill="FFFFFF"/>
        <w:spacing w:after="0" w:line="360" w:lineRule="auto"/>
        <w:ind w:left="943"/>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администрацией; </w:t>
      </w:r>
    </w:p>
    <w:p w:rsidR="00AF3446" w:rsidRPr="00AF3446" w:rsidRDefault="00AF3446" w:rsidP="00AF3446">
      <w:pPr>
        <w:shd w:val="clear" w:color="auto" w:fill="FFFFFF"/>
        <w:spacing w:after="0" w:line="360" w:lineRule="auto"/>
        <w:ind w:left="943"/>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руководителями подразделений;</w:t>
      </w:r>
    </w:p>
    <w:p w:rsidR="00AF3446" w:rsidRPr="00AF3446" w:rsidRDefault="00AF3446" w:rsidP="00AF3446">
      <w:pPr>
        <w:shd w:val="clear" w:color="auto" w:fill="FFFFFF"/>
        <w:spacing w:after="0" w:line="360" w:lineRule="auto"/>
        <w:ind w:left="943"/>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работниками пищеблока, педагогами, младшими воспитателями;</w:t>
      </w:r>
    </w:p>
    <w:p w:rsidR="00AF3446" w:rsidRPr="00AF3446" w:rsidRDefault="00AF3446" w:rsidP="00AF3446">
      <w:pPr>
        <w:shd w:val="clear" w:color="auto" w:fill="FFFFFF"/>
        <w:spacing w:after="0" w:line="360" w:lineRule="auto"/>
        <w:ind w:left="943"/>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w:t>
      </w:r>
      <w:proofErr w:type="gramStart"/>
      <w:r w:rsidRPr="00AF3446">
        <w:rPr>
          <w:rFonts w:ascii="Times New Roman" w:eastAsia="Times New Roman" w:hAnsi="Times New Roman" w:cs="Times New Roman"/>
          <w:color w:val="323232"/>
          <w:sz w:val="24"/>
          <w:szCs w:val="24"/>
          <w:lang w:eastAsia="ru-RU"/>
        </w:rPr>
        <w:t>ответственным</w:t>
      </w:r>
      <w:proofErr w:type="gramEnd"/>
      <w:r w:rsidRPr="00AF3446">
        <w:rPr>
          <w:rFonts w:ascii="Times New Roman" w:eastAsia="Times New Roman" w:hAnsi="Times New Roman" w:cs="Times New Roman"/>
          <w:color w:val="323232"/>
          <w:sz w:val="24"/>
          <w:szCs w:val="24"/>
          <w:lang w:eastAsia="ru-RU"/>
        </w:rPr>
        <w:t xml:space="preserve"> за организацию питания.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1.5.Срок данного Положения не ограничен. Положение действует до принятия нового.</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lastRenderedPageBreak/>
        <w:t>2. Цель, задачи по организации питания в ДОУ.</w:t>
      </w:r>
    </w:p>
    <w:p w:rsidR="00AF3446" w:rsidRPr="00AF3446" w:rsidRDefault="00AF3446" w:rsidP="00AF3446">
      <w:pPr>
        <w:spacing w:after="225" w:line="360" w:lineRule="auto"/>
        <w:ind w:right="149"/>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2.1. Целями настоящего Положения  являются обеспечение гарантий прав детей раннего и дошкольного возраста, детей - аллергиков на получение  питания в ДОУ, сохранение здоровья обучающихся;</w:t>
      </w:r>
    </w:p>
    <w:p w:rsidR="00AF3446" w:rsidRPr="00AF3446" w:rsidRDefault="00AF3446" w:rsidP="00AF3446">
      <w:pPr>
        <w:spacing w:after="225" w:line="360" w:lineRule="auto"/>
        <w:ind w:right="149" w:hanging="2"/>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2.2. Основными задачами организации питания </w:t>
      </w:r>
      <w:proofErr w:type="gramStart"/>
      <w:r w:rsidRPr="00AF3446">
        <w:rPr>
          <w:rFonts w:ascii="Times New Roman" w:eastAsia="Times New Roman" w:hAnsi="Times New Roman" w:cs="Times New Roman"/>
          <w:color w:val="323232"/>
          <w:sz w:val="24"/>
          <w:szCs w:val="24"/>
          <w:lang w:eastAsia="ru-RU"/>
        </w:rPr>
        <w:t>обучающихся</w:t>
      </w:r>
      <w:proofErr w:type="gramEnd"/>
      <w:r w:rsidRPr="00AF3446">
        <w:rPr>
          <w:rFonts w:ascii="Times New Roman" w:eastAsia="Times New Roman" w:hAnsi="Times New Roman" w:cs="Times New Roman"/>
          <w:color w:val="323232"/>
          <w:sz w:val="24"/>
          <w:szCs w:val="24"/>
          <w:lang w:eastAsia="ru-RU"/>
        </w:rPr>
        <w:t xml:space="preserve"> в ДОУ являются:</w:t>
      </w:r>
    </w:p>
    <w:p w:rsidR="00AF3446" w:rsidRPr="00AF3446" w:rsidRDefault="00AF3446" w:rsidP="00AF3446">
      <w:pPr>
        <w:spacing w:after="225" w:line="360" w:lineRule="auto"/>
        <w:ind w:right="149" w:hanging="2"/>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создание условий, направленных на обеспечение обучающихся рациональным и сбалансированным питанием;</w:t>
      </w:r>
    </w:p>
    <w:p w:rsidR="00AF3446" w:rsidRPr="00AF3446" w:rsidRDefault="00AF3446" w:rsidP="00AF3446">
      <w:pPr>
        <w:spacing w:after="225" w:line="360" w:lineRule="auto"/>
        <w:ind w:right="149" w:hanging="2"/>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гарантирование качества и безопасности питания, пищевых продуктов, используемых в приготовлении блюд;</w:t>
      </w:r>
    </w:p>
    <w:p w:rsidR="00AF3446" w:rsidRPr="00AF3446" w:rsidRDefault="00AF3446" w:rsidP="00AF3446">
      <w:pPr>
        <w:spacing w:before="100" w:after="100" w:line="360" w:lineRule="auto"/>
        <w:ind w:left="-276" w:right="149" w:firstLine="424"/>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пропаганда принципов здорового и полноценного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t>3. Основные направления работы по организации питания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3.1.Изучение нормативно-правовой базы по вопросам организации питания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3.2.Организация </w:t>
      </w:r>
      <w:proofErr w:type="gramStart"/>
      <w:r w:rsidRPr="00AF3446">
        <w:rPr>
          <w:rFonts w:ascii="Times New Roman" w:eastAsia="Times New Roman" w:hAnsi="Times New Roman" w:cs="Times New Roman"/>
          <w:color w:val="323232"/>
          <w:sz w:val="24"/>
          <w:szCs w:val="24"/>
          <w:lang w:eastAsia="ru-RU"/>
        </w:rPr>
        <w:t>обучения руководителей по вопросам</w:t>
      </w:r>
      <w:proofErr w:type="gramEnd"/>
      <w:r w:rsidRPr="00AF3446">
        <w:rPr>
          <w:rFonts w:ascii="Times New Roman" w:eastAsia="Times New Roman" w:hAnsi="Times New Roman" w:cs="Times New Roman"/>
          <w:color w:val="323232"/>
          <w:sz w:val="24"/>
          <w:szCs w:val="24"/>
          <w:lang w:eastAsia="ru-RU"/>
        </w:rPr>
        <w:t xml:space="preserve"> организации питания;</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3.3.Материально-техническое оснащение помещения пищеблока;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3.4.Рациональное размещение технологического оборудования и сантехнического оборудования в помещении пищеблока;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3.5.Организация питания детей раннего возраста;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3.6.Организация питания детей дошкольного возраста;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3.7.Обучение и инструктаж сотрудников пищеблока;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3.8.Обучение и инструктаж воспитателей, помощников воспитателей;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3.9. Контроль и анализ условий организации питания детей раннего и дошкольного возраста, детей-аллергиков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3.10.Разработка мероприятий по вопросам организации сбалансированного, полезного  питания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3.11. Разработка мероприятий по вопросам оснащения пищеблока современным технологическим оборудованием, инвентарем;</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3.12.Организация обеспечения работников пищеблока средствами индивидуальной защиты, средствами дезинфекции;</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3.13. Изучение и распространение опыта по организации питания в ДОУ, пропаганда вопросов здорового питания.</w:t>
      </w:r>
    </w:p>
    <w:p w:rsidR="006C5E5A" w:rsidRDefault="006C5E5A" w:rsidP="00AF3446">
      <w:pPr>
        <w:spacing w:after="0" w:line="36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6C5E5A" w:rsidRDefault="006C5E5A" w:rsidP="00AF3446">
      <w:pPr>
        <w:spacing w:after="0" w:line="36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6C5E5A" w:rsidRDefault="006C5E5A" w:rsidP="00AF3446">
      <w:pPr>
        <w:spacing w:after="0" w:line="36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AF3446" w:rsidRPr="00AF3446" w:rsidRDefault="00AF3446" w:rsidP="00AF3446">
      <w:pPr>
        <w:spacing w:after="0" w:line="360" w:lineRule="auto"/>
        <w:jc w:val="both"/>
        <w:textAlignment w:val="baseline"/>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bdr w:val="none" w:sz="0" w:space="0" w:color="auto" w:frame="1"/>
          <w:lang w:eastAsia="ru-RU"/>
        </w:rPr>
        <w:t xml:space="preserve">4. Требования к организации питания </w:t>
      </w:r>
      <w:proofErr w:type="gramStart"/>
      <w:r w:rsidRPr="00AF3446">
        <w:rPr>
          <w:rFonts w:ascii="Times New Roman" w:eastAsia="Times New Roman" w:hAnsi="Times New Roman" w:cs="Times New Roman"/>
          <w:b/>
          <w:bCs/>
          <w:color w:val="000000"/>
          <w:sz w:val="24"/>
          <w:szCs w:val="24"/>
          <w:bdr w:val="none" w:sz="0" w:space="0" w:color="auto" w:frame="1"/>
          <w:lang w:eastAsia="ru-RU"/>
        </w:rPr>
        <w:t>обучающихся</w:t>
      </w:r>
      <w:proofErr w:type="gramEnd"/>
      <w:r w:rsidRPr="00AF3446">
        <w:rPr>
          <w:rFonts w:ascii="Times New Roman" w:eastAsia="Times New Roman" w:hAnsi="Times New Roman" w:cs="Times New Roman"/>
          <w:b/>
          <w:bCs/>
          <w:color w:val="000000"/>
          <w:sz w:val="24"/>
          <w:szCs w:val="24"/>
          <w:bdr w:val="none" w:sz="0" w:space="0" w:color="auto" w:frame="1"/>
          <w:lang w:eastAsia="ru-RU"/>
        </w:rPr>
        <w:t xml:space="preserve"> в ДОУ.</w:t>
      </w:r>
    </w:p>
    <w:p w:rsidR="00AF3446" w:rsidRPr="00AF3446" w:rsidRDefault="00AF3446" w:rsidP="00AF3446">
      <w:pPr>
        <w:spacing w:after="0" w:line="360" w:lineRule="auto"/>
        <w:jc w:val="both"/>
        <w:textAlignment w:val="baseline"/>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FF0000"/>
          <w:sz w:val="24"/>
          <w:szCs w:val="24"/>
          <w:bdr w:val="none" w:sz="0" w:space="0" w:color="auto" w:frame="1"/>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 Организация питания возлагается на администрацию ДОУ. Распределение обязанностей по организации питания между работниками пищеблока, педагогами, младшими воспитателями определено должностными инструкциями.</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4.2. Заведующий ДОУ несет ответственность за организацию питания, осуществляет </w:t>
      </w:r>
      <w:proofErr w:type="gramStart"/>
      <w:r w:rsidRPr="00AF3446">
        <w:rPr>
          <w:rFonts w:ascii="Times New Roman" w:eastAsia="Times New Roman" w:hAnsi="Times New Roman" w:cs="Times New Roman"/>
          <w:color w:val="323232"/>
          <w:sz w:val="24"/>
          <w:szCs w:val="24"/>
          <w:lang w:eastAsia="ru-RU"/>
        </w:rPr>
        <w:t>контроль за</w:t>
      </w:r>
      <w:proofErr w:type="gramEnd"/>
      <w:r w:rsidRPr="00AF3446">
        <w:rPr>
          <w:rFonts w:ascii="Times New Roman" w:eastAsia="Times New Roman" w:hAnsi="Times New Roman" w:cs="Times New Roman"/>
          <w:color w:val="323232"/>
          <w:sz w:val="24"/>
          <w:szCs w:val="24"/>
          <w:lang w:eastAsia="ru-RU"/>
        </w:rPr>
        <w:t xml:space="preserve"> работой сотрудников. </w:t>
      </w:r>
    </w:p>
    <w:p w:rsidR="00AB1A5F" w:rsidRDefault="00AF3446" w:rsidP="00AF3446">
      <w:pPr>
        <w:spacing w:after="225" w:line="360" w:lineRule="auto"/>
        <w:jc w:val="both"/>
        <w:rPr>
          <w:rFonts w:ascii="Times New Roman" w:eastAsia="Times New Roman" w:hAnsi="Times New Roman" w:cs="Times New Roman"/>
          <w:color w:val="323232"/>
          <w:sz w:val="24"/>
          <w:szCs w:val="24"/>
          <w:lang w:eastAsia="ru-RU"/>
        </w:rPr>
      </w:pPr>
      <w:r w:rsidRPr="00AF3446">
        <w:rPr>
          <w:rFonts w:ascii="Times New Roman" w:eastAsia="Times New Roman" w:hAnsi="Times New Roman" w:cs="Times New Roman"/>
          <w:color w:val="323232"/>
          <w:sz w:val="24"/>
          <w:szCs w:val="24"/>
          <w:lang w:eastAsia="ru-RU"/>
        </w:rPr>
        <w:t>4.3. 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4.4. Приём пищевых продуктов  и продовольственного сырья в ДОУ осуществляется при наличии товаросопроводительных документов,  подтверждающих их качество и безопасность (ведомость на доставку продуктов питания, счет-фактура, удостоверение качества, при необходимости - ветеринарное свидетельство). Продукция поступает в таре производителя (поставщика) и в таре ДОУ.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4.5.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4.6. Устройство, оборудование и содержание пищеблока ДОУ должно соответствовать санитарным правилам к организациям общественного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4.7. Всё технологическое и холодильное оборудование должно быть в рабочем состоянии.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lastRenderedPageBreak/>
        <w:t>4.8.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4.9. Для приготовления пищи   используется   электрооборудование, электрическая плита.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4.10. В помещении пищеблока проводят ежедневную влажную уборку, генеральную уборку по утвержденному графику.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4.11.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4.12. Ежедневно перед началом работы ответственное лицо, прошедшее специальный инструктаж проводит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Допускают к работе по приготовлению блюд и их раздачи работники пищеблока, имеющих на руках порезы, ожоги, если они будут работать в перчатках.</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4.13. Работники пищеблока не должны во время работы носить кольца, серьги, закалывать спецодежду булавками, принимать пищу и курить на рабочем месте и на территории ДОУ.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4.14. В ДОУ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4.15.   Для обеспечения разнообразного и полноценного питания детей в ДОУ и дома родителей информируют об ассортименте питания ребёнка, вывешивая ежедневное меню в каждой  групповой ячейке. В ежедневном меню указывается наименов</w:t>
      </w:r>
      <w:r w:rsidR="00674E85">
        <w:rPr>
          <w:rFonts w:ascii="Times New Roman" w:eastAsia="Times New Roman" w:hAnsi="Times New Roman" w:cs="Times New Roman"/>
          <w:color w:val="323232"/>
          <w:sz w:val="24"/>
          <w:szCs w:val="24"/>
          <w:lang w:eastAsia="ru-RU"/>
        </w:rPr>
        <w:t>ание блюда и объем порции</w:t>
      </w:r>
      <w:r w:rsidRPr="00AF3446">
        <w:rPr>
          <w:rFonts w:ascii="Times New Roman" w:eastAsia="Times New Roman" w:hAnsi="Times New Roman" w:cs="Times New Roman"/>
          <w:color w:val="323232"/>
          <w:sz w:val="24"/>
          <w:szCs w:val="24"/>
          <w:lang w:eastAsia="ru-RU"/>
        </w:rPr>
        <w:t xml:space="preserve">.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lastRenderedPageBreak/>
        <w:t>4.16. Помещение пищеблока должно быть оборудовано вытяжной вентиляцией.</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t>5. Организация питания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5.1.Организация питания обучающихся в ДОУ </w:t>
      </w:r>
      <w:r w:rsidRPr="00AF3446">
        <w:rPr>
          <w:rFonts w:ascii="Times New Roman" w:eastAsia="Times New Roman" w:hAnsi="Times New Roman" w:cs="Times New Roman"/>
          <w:color w:val="000000"/>
          <w:spacing w:val="-2"/>
          <w:sz w:val="24"/>
          <w:szCs w:val="24"/>
          <w:lang w:eastAsia="ru-RU"/>
        </w:rPr>
        <w:t>предусматривает необходимость соблюдение следующих ос</w:t>
      </w:r>
      <w:r w:rsidRPr="00AF3446">
        <w:rPr>
          <w:rFonts w:ascii="Times New Roman" w:eastAsia="Times New Roman" w:hAnsi="Times New Roman" w:cs="Times New Roman"/>
          <w:color w:val="000000"/>
          <w:spacing w:val="-2"/>
          <w:sz w:val="24"/>
          <w:szCs w:val="24"/>
          <w:lang w:eastAsia="ru-RU"/>
        </w:rPr>
        <w:softHyphen/>
      </w:r>
      <w:r w:rsidRPr="00AF3446">
        <w:rPr>
          <w:rFonts w:ascii="Times New Roman" w:eastAsia="Times New Roman" w:hAnsi="Times New Roman" w:cs="Times New Roman"/>
          <w:color w:val="000000"/>
          <w:sz w:val="24"/>
          <w:szCs w:val="24"/>
          <w:lang w:eastAsia="ru-RU"/>
        </w:rPr>
        <w:t>новных принципов:</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pacing w:val="-1"/>
          <w:sz w:val="24"/>
          <w:szCs w:val="24"/>
          <w:lang w:eastAsia="ru-RU"/>
        </w:rPr>
        <w:t>составление полноценного рациона питания;</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pacing w:val="-2"/>
          <w:sz w:val="24"/>
          <w:szCs w:val="24"/>
          <w:lang w:eastAsia="ru-RU"/>
        </w:rPr>
        <w:t>использование разнообразного ассортимента продуктов, гаран</w:t>
      </w:r>
      <w:r w:rsidRPr="00AF3446">
        <w:rPr>
          <w:rFonts w:ascii="Times New Roman" w:eastAsia="Times New Roman" w:hAnsi="Times New Roman" w:cs="Times New Roman"/>
          <w:color w:val="000000"/>
          <w:spacing w:val="-2"/>
          <w:sz w:val="24"/>
          <w:szCs w:val="24"/>
          <w:lang w:eastAsia="ru-RU"/>
        </w:rPr>
        <w:softHyphen/>
      </w:r>
      <w:r w:rsidRPr="00AF3446">
        <w:rPr>
          <w:rFonts w:ascii="Times New Roman" w:eastAsia="Times New Roman" w:hAnsi="Times New Roman" w:cs="Times New Roman"/>
          <w:color w:val="000000"/>
          <w:sz w:val="24"/>
          <w:szCs w:val="24"/>
          <w:lang w:eastAsia="ru-RU"/>
        </w:rPr>
        <w:t>тирующих достаточное содержание необходимых минеральных веществ и витаминов;</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строгое соблюдение режима питания, отвечающего физиологи</w:t>
      </w:r>
      <w:r w:rsidRPr="00AF3446">
        <w:rPr>
          <w:rFonts w:ascii="Times New Roman" w:eastAsia="Times New Roman" w:hAnsi="Times New Roman" w:cs="Times New Roman"/>
          <w:color w:val="000000"/>
          <w:sz w:val="24"/>
          <w:szCs w:val="24"/>
          <w:lang w:eastAsia="ru-RU"/>
        </w:rPr>
        <w:softHyphen/>
        <w:t>ческим особенностям детей различных возрастных групп, пра</w:t>
      </w:r>
      <w:r w:rsidRPr="00AF3446">
        <w:rPr>
          <w:rFonts w:ascii="Times New Roman" w:eastAsia="Times New Roman" w:hAnsi="Times New Roman" w:cs="Times New Roman"/>
          <w:color w:val="000000"/>
          <w:sz w:val="24"/>
          <w:szCs w:val="24"/>
          <w:lang w:eastAsia="ru-RU"/>
        </w:rPr>
        <w:softHyphen/>
      </w:r>
      <w:r w:rsidRPr="00AF3446">
        <w:rPr>
          <w:rFonts w:ascii="Times New Roman" w:eastAsia="Times New Roman" w:hAnsi="Times New Roman" w:cs="Times New Roman"/>
          <w:color w:val="000000"/>
          <w:spacing w:val="-3"/>
          <w:sz w:val="24"/>
          <w:szCs w:val="24"/>
          <w:lang w:eastAsia="ru-RU"/>
        </w:rPr>
        <w:t>вильное сочетание его с режимом дня каждого ребенка и режимом </w:t>
      </w:r>
      <w:r w:rsidRPr="00AF3446">
        <w:rPr>
          <w:rFonts w:ascii="Times New Roman" w:eastAsia="Times New Roman" w:hAnsi="Times New Roman" w:cs="Times New Roman"/>
          <w:color w:val="000000"/>
          <w:sz w:val="24"/>
          <w:szCs w:val="24"/>
          <w:lang w:eastAsia="ru-RU"/>
        </w:rPr>
        <w:t>работы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pacing w:val="-2"/>
          <w:sz w:val="24"/>
          <w:szCs w:val="24"/>
          <w:lang w:eastAsia="ru-RU"/>
        </w:rPr>
        <w:t>- соблюдение правил эстетики питания, воспитание необходимых гигиенических навыков в зависимости от возраста и уровня разви</w:t>
      </w:r>
      <w:r w:rsidRPr="00AF3446">
        <w:rPr>
          <w:rFonts w:ascii="Times New Roman" w:eastAsia="Times New Roman" w:hAnsi="Times New Roman" w:cs="Times New Roman"/>
          <w:color w:val="000000"/>
          <w:spacing w:val="-2"/>
          <w:sz w:val="24"/>
          <w:szCs w:val="24"/>
          <w:lang w:eastAsia="ru-RU"/>
        </w:rPr>
        <w:softHyphen/>
      </w:r>
      <w:r w:rsidRPr="00AF3446">
        <w:rPr>
          <w:rFonts w:ascii="Times New Roman" w:eastAsia="Times New Roman" w:hAnsi="Times New Roman" w:cs="Times New Roman"/>
          <w:color w:val="000000"/>
          <w:sz w:val="24"/>
          <w:szCs w:val="24"/>
          <w:lang w:eastAsia="ru-RU"/>
        </w:rPr>
        <w:t>тия детей;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pacing w:val="-2"/>
          <w:sz w:val="24"/>
          <w:szCs w:val="24"/>
          <w:lang w:eastAsia="ru-RU"/>
        </w:rPr>
        <w:t>- правильное сочетание питания в ДОУ с пи</w:t>
      </w:r>
      <w:r w:rsidRPr="00AF3446">
        <w:rPr>
          <w:rFonts w:ascii="Times New Roman" w:eastAsia="Times New Roman" w:hAnsi="Times New Roman" w:cs="Times New Roman"/>
          <w:color w:val="000000"/>
          <w:spacing w:val="-2"/>
          <w:sz w:val="24"/>
          <w:szCs w:val="24"/>
          <w:lang w:eastAsia="ru-RU"/>
        </w:rPr>
        <w:softHyphen/>
      </w:r>
      <w:r w:rsidRPr="00AF3446">
        <w:rPr>
          <w:rFonts w:ascii="Times New Roman" w:eastAsia="Times New Roman" w:hAnsi="Times New Roman" w:cs="Times New Roman"/>
          <w:color w:val="000000"/>
          <w:sz w:val="24"/>
          <w:szCs w:val="24"/>
          <w:lang w:eastAsia="ru-RU"/>
        </w:rPr>
        <w:t>танием в домашних условиях, проведение необходимой санитар</w:t>
      </w:r>
      <w:r w:rsidRPr="00AF3446">
        <w:rPr>
          <w:rFonts w:ascii="Times New Roman" w:eastAsia="Times New Roman" w:hAnsi="Times New Roman" w:cs="Times New Roman"/>
          <w:color w:val="000000"/>
          <w:sz w:val="24"/>
          <w:szCs w:val="24"/>
          <w:lang w:eastAsia="ru-RU"/>
        </w:rPr>
        <w:softHyphen/>
      </w:r>
      <w:r w:rsidRPr="00AF3446">
        <w:rPr>
          <w:rFonts w:ascii="Times New Roman" w:eastAsia="Times New Roman" w:hAnsi="Times New Roman" w:cs="Times New Roman"/>
          <w:color w:val="000000"/>
          <w:spacing w:val="-1"/>
          <w:sz w:val="24"/>
          <w:szCs w:val="24"/>
          <w:lang w:eastAsia="ru-RU"/>
        </w:rPr>
        <w:t>ной - просветительной работой с родителями, гигиеническое вос</w:t>
      </w:r>
      <w:r w:rsidRPr="00AF3446">
        <w:rPr>
          <w:rFonts w:ascii="Times New Roman" w:eastAsia="Times New Roman" w:hAnsi="Times New Roman" w:cs="Times New Roman"/>
          <w:color w:val="000000"/>
          <w:spacing w:val="-1"/>
          <w:sz w:val="24"/>
          <w:szCs w:val="24"/>
          <w:lang w:eastAsia="ru-RU"/>
        </w:rPr>
        <w:softHyphen/>
      </w:r>
      <w:r w:rsidRPr="00AF3446">
        <w:rPr>
          <w:rFonts w:ascii="Times New Roman" w:eastAsia="Times New Roman" w:hAnsi="Times New Roman" w:cs="Times New Roman"/>
          <w:color w:val="000000"/>
          <w:sz w:val="24"/>
          <w:szCs w:val="24"/>
          <w:lang w:eastAsia="ru-RU"/>
        </w:rPr>
        <w:t>питание детей;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pacing w:val="-3"/>
          <w:sz w:val="24"/>
          <w:szCs w:val="24"/>
          <w:lang w:eastAsia="ru-RU"/>
        </w:rPr>
        <w:t>учет климатических, особенностей региона, вре</w:t>
      </w:r>
      <w:r w:rsidRPr="00AF3446">
        <w:rPr>
          <w:rFonts w:ascii="Times New Roman" w:eastAsia="Times New Roman" w:hAnsi="Times New Roman" w:cs="Times New Roman"/>
          <w:color w:val="000000"/>
          <w:spacing w:val="-3"/>
          <w:sz w:val="24"/>
          <w:szCs w:val="24"/>
          <w:lang w:eastAsia="ru-RU"/>
        </w:rPr>
        <w:softHyphen/>
        <w:t>мени года, изменений в связи с этим режима питания, включение соответствующих продуктов и блюд, повышение или понижение </w:t>
      </w:r>
      <w:r w:rsidRPr="00AF3446">
        <w:rPr>
          <w:rFonts w:ascii="Times New Roman" w:eastAsia="Times New Roman" w:hAnsi="Times New Roman" w:cs="Times New Roman"/>
          <w:color w:val="000000"/>
          <w:sz w:val="24"/>
          <w:szCs w:val="24"/>
          <w:lang w:eastAsia="ru-RU"/>
        </w:rPr>
        <w:t>калорийности рациона;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pacing w:val="-2"/>
          <w:sz w:val="24"/>
          <w:szCs w:val="24"/>
          <w:lang w:eastAsia="ru-RU"/>
        </w:rPr>
        <w:t>- индивидуальный подход к каждому ребенку, учет состояния его </w:t>
      </w:r>
      <w:r w:rsidRPr="00AF3446">
        <w:rPr>
          <w:rFonts w:ascii="Times New Roman" w:eastAsia="Times New Roman" w:hAnsi="Times New Roman" w:cs="Times New Roman"/>
          <w:color w:val="000000"/>
          <w:spacing w:val="-3"/>
          <w:sz w:val="24"/>
          <w:szCs w:val="24"/>
          <w:lang w:eastAsia="ru-RU"/>
        </w:rPr>
        <w:t>здоровья, особенности развития, периода адаптации, хронических </w:t>
      </w:r>
      <w:r w:rsidRPr="00AF3446">
        <w:rPr>
          <w:rFonts w:ascii="Times New Roman" w:eastAsia="Times New Roman" w:hAnsi="Times New Roman" w:cs="Times New Roman"/>
          <w:color w:val="000000"/>
          <w:sz w:val="24"/>
          <w:szCs w:val="24"/>
          <w:lang w:eastAsia="ru-RU"/>
        </w:rPr>
        <w:t>заболеваний;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pacing w:val="-2"/>
          <w:sz w:val="24"/>
          <w:szCs w:val="24"/>
          <w:lang w:eastAsia="ru-RU"/>
        </w:rPr>
        <w:t>- строгое соблюдение технологических требований при приготов</w:t>
      </w:r>
      <w:r w:rsidRPr="00AF3446">
        <w:rPr>
          <w:rFonts w:ascii="Times New Roman" w:eastAsia="Times New Roman" w:hAnsi="Times New Roman" w:cs="Times New Roman"/>
          <w:color w:val="000000"/>
          <w:spacing w:val="-2"/>
          <w:sz w:val="24"/>
          <w:szCs w:val="24"/>
          <w:lang w:eastAsia="ru-RU"/>
        </w:rPr>
        <w:softHyphen/>
        <w:t>лении пищи, обеспечение правильной кулинарной обработки пи</w:t>
      </w:r>
      <w:r w:rsidRPr="00AF3446">
        <w:rPr>
          <w:rFonts w:ascii="Times New Roman" w:eastAsia="Times New Roman" w:hAnsi="Times New Roman" w:cs="Times New Roman"/>
          <w:color w:val="000000"/>
          <w:spacing w:val="-2"/>
          <w:sz w:val="24"/>
          <w:szCs w:val="24"/>
          <w:lang w:eastAsia="ru-RU"/>
        </w:rPr>
        <w:softHyphen/>
      </w:r>
      <w:r w:rsidRPr="00AF3446">
        <w:rPr>
          <w:rFonts w:ascii="Times New Roman" w:eastAsia="Times New Roman" w:hAnsi="Times New Roman" w:cs="Times New Roman"/>
          <w:color w:val="000000"/>
          <w:sz w:val="24"/>
          <w:szCs w:val="24"/>
          <w:lang w:eastAsia="ru-RU"/>
        </w:rPr>
        <w:t>щевых продуктов;</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pacing w:val="-2"/>
          <w:sz w:val="24"/>
          <w:szCs w:val="24"/>
          <w:lang w:eastAsia="ru-RU"/>
        </w:rPr>
        <w:t xml:space="preserve">- повседневный </w:t>
      </w:r>
      <w:proofErr w:type="gramStart"/>
      <w:r w:rsidRPr="00AF3446">
        <w:rPr>
          <w:rFonts w:ascii="Times New Roman" w:eastAsia="Times New Roman" w:hAnsi="Times New Roman" w:cs="Times New Roman"/>
          <w:color w:val="000000"/>
          <w:spacing w:val="-2"/>
          <w:sz w:val="24"/>
          <w:szCs w:val="24"/>
          <w:lang w:eastAsia="ru-RU"/>
        </w:rPr>
        <w:t>контроль за</w:t>
      </w:r>
      <w:proofErr w:type="gramEnd"/>
      <w:r w:rsidRPr="00AF3446">
        <w:rPr>
          <w:rFonts w:ascii="Times New Roman" w:eastAsia="Times New Roman" w:hAnsi="Times New Roman" w:cs="Times New Roman"/>
          <w:color w:val="000000"/>
          <w:spacing w:val="-2"/>
          <w:sz w:val="24"/>
          <w:szCs w:val="24"/>
          <w:lang w:eastAsia="ru-RU"/>
        </w:rPr>
        <w:t xml:space="preserve"> работой пищеблока, доведение пищи </w:t>
      </w:r>
      <w:r w:rsidRPr="00AF3446">
        <w:rPr>
          <w:rFonts w:ascii="Times New Roman" w:eastAsia="Times New Roman" w:hAnsi="Times New Roman" w:cs="Times New Roman"/>
          <w:color w:val="000000"/>
          <w:sz w:val="24"/>
          <w:szCs w:val="24"/>
          <w:lang w:eastAsia="ru-RU"/>
        </w:rPr>
        <w:t>до ребенка, правильной организацией питания детей в группах;</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учет эффективности питания детей.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5.2. ДОУ обеспечивает сбалансированное 4-х разовое питание (включая второй завтрак) детей в группах с </w:t>
      </w:r>
      <w:r w:rsidR="00AB1A5F">
        <w:rPr>
          <w:rFonts w:ascii="Times New Roman" w:eastAsia="Times New Roman" w:hAnsi="Times New Roman" w:cs="Times New Roman"/>
          <w:color w:val="323232"/>
          <w:sz w:val="24"/>
          <w:szCs w:val="24"/>
          <w:lang w:eastAsia="ru-RU"/>
        </w:rPr>
        <w:t>10,5</w:t>
      </w:r>
      <w:r w:rsidRPr="00AF3446">
        <w:rPr>
          <w:rFonts w:ascii="Times New Roman" w:eastAsia="Times New Roman" w:hAnsi="Times New Roman" w:cs="Times New Roman"/>
          <w:color w:val="323232"/>
          <w:sz w:val="24"/>
          <w:szCs w:val="24"/>
          <w:lang w:eastAsia="ru-RU"/>
        </w:rPr>
        <w:t xml:space="preserve"> часовым пребыванием</w:t>
      </w:r>
      <w:proofErr w:type="gramStart"/>
      <w:r w:rsidRPr="00AF3446">
        <w:rPr>
          <w:rFonts w:ascii="Times New Roman" w:eastAsia="Times New Roman" w:hAnsi="Times New Roman" w:cs="Times New Roman"/>
          <w:color w:val="323232"/>
          <w:sz w:val="24"/>
          <w:szCs w:val="24"/>
          <w:lang w:eastAsia="ru-RU"/>
        </w:rPr>
        <w:t xml:space="preserve"> ,</w:t>
      </w:r>
      <w:proofErr w:type="gramEnd"/>
      <w:r w:rsidRPr="00AF3446">
        <w:rPr>
          <w:rFonts w:ascii="Times New Roman" w:eastAsia="Times New Roman" w:hAnsi="Times New Roman" w:cs="Times New Roman"/>
          <w:color w:val="323232"/>
          <w:sz w:val="24"/>
          <w:szCs w:val="24"/>
          <w:lang w:eastAsia="ru-RU"/>
        </w:rPr>
        <w:t xml:space="preserve">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5.3. </w:t>
      </w:r>
      <w:r w:rsidRPr="00AF3446">
        <w:rPr>
          <w:rFonts w:ascii="Times New Roman" w:eastAsia="Times New Roman" w:hAnsi="Times New Roman" w:cs="Times New Roman"/>
          <w:color w:val="000000"/>
          <w:sz w:val="24"/>
          <w:szCs w:val="24"/>
          <w:lang w:eastAsia="ru-RU"/>
        </w:rPr>
        <w:t>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w:t>
      </w:r>
      <w:r w:rsidRPr="00AF3446">
        <w:rPr>
          <w:rFonts w:ascii="Times New Roman" w:eastAsia="Times New Roman" w:hAnsi="Times New Roman" w:cs="Times New Roman"/>
          <w:color w:val="323232"/>
          <w:sz w:val="24"/>
          <w:szCs w:val="24"/>
          <w:lang w:eastAsia="ru-RU"/>
        </w:rPr>
        <w:t xml:space="preserve"> Содержание белков должно обеспечивать 12-15 % калорийности рациона, жиров – 30 – 32% и углеводов – 55 – 58%.</w:t>
      </w:r>
    </w:p>
    <w:p w:rsidR="00AF3446" w:rsidRPr="00AF3446" w:rsidRDefault="00AB1A5F" w:rsidP="00AF3446">
      <w:pPr>
        <w:shd w:val="clear" w:color="auto" w:fill="FFFFFF"/>
        <w:spacing w:after="0" w:line="360" w:lineRule="auto"/>
        <w:jc w:val="both"/>
        <w:rPr>
          <w:rFonts w:ascii="Helvetica" w:eastAsia="Times New Roman" w:hAnsi="Helvetica" w:cs="Helvetica"/>
          <w:color w:val="323232"/>
          <w:sz w:val="21"/>
          <w:szCs w:val="21"/>
          <w:lang w:eastAsia="ru-RU"/>
        </w:rPr>
      </w:pPr>
      <w:r>
        <w:rPr>
          <w:rFonts w:ascii="Times New Roman" w:eastAsia="Times New Roman" w:hAnsi="Times New Roman" w:cs="Times New Roman"/>
          <w:color w:val="323232"/>
          <w:sz w:val="24"/>
          <w:szCs w:val="24"/>
          <w:lang w:eastAsia="ru-RU"/>
        </w:rPr>
        <w:lastRenderedPageBreak/>
        <w:t>5.4</w:t>
      </w:r>
      <w:r w:rsidR="00AF3446" w:rsidRPr="00AF3446">
        <w:rPr>
          <w:rFonts w:ascii="Times New Roman" w:eastAsia="Times New Roman" w:hAnsi="Times New Roman" w:cs="Times New Roman"/>
          <w:color w:val="323232"/>
          <w:sz w:val="24"/>
          <w:szCs w:val="24"/>
          <w:lang w:eastAsia="ru-RU"/>
        </w:rPr>
        <w:t xml:space="preserve">. Примерное меню утверждается руководителем ДОУ и должно содержать всю информацию, предусмотренную в рекомендуемой форме примерного меню (приложение № 12 к </w:t>
      </w:r>
      <w:r w:rsidR="00AF3446" w:rsidRPr="00AF3446">
        <w:rPr>
          <w:rFonts w:ascii="Times New Roman" w:eastAsia="Times New Roman" w:hAnsi="Times New Roman" w:cs="Times New Roman"/>
          <w:color w:val="000000"/>
          <w:sz w:val="24"/>
          <w:szCs w:val="24"/>
          <w:lang w:eastAsia="ru-RU"/>
        </w:rPr>
        <w:t>СанПиН 2.4.1. 3049-13), а именно: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прием пищи;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наименование блюда;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его выход;</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-пищевую (белки, жиры, углеводы) и энергетическую ценность блюда;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содержание витамина</w:t>
      </w:r>
      <w:proofErr w:type="gramStart"/>
      <w:r w:rsidRPr="00AF3446">
        <w:rPr>
          <w:rFonts w:ascii="Times New Roman" w:eastAsia="Times New Roman" w:hAnsi="Times New Roman" w:cs="Times New Roman"/>
          <w:color w:val="000000"/>
          <w:sz w:val="24"/>
          <w:szCs w:val="24"/>
          <w:lang w:eastAsia="ru-RU"/>
        </w:rPr>
        <w:t xml:space="preserve"> С</w:t>
      </w:r>
      <w:proofErr w:type="gramEnd"/>
      <w:r w:rsidRPr="00AF3446">
        <w:rPr>
          <w:rFonts w:ascii="Times New Roman" w:eastAsia="Times New Roman" w:hAnsi="Times New Roman" w:cs="Times New Roman"/>
          <w:color w:val="000000"/>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ссылку на рецептуру блюд.</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5.6. В примерном меню не допускается повторений одних и тех же блюд или кулинарных изделий в течение последующих двух дней.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5.7. Десятидневное меню изменяется по сезонам два раза в год (зимне-весеннее и летне-осеннее).</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5.8. </w:t>
      </w:r>
      <w:proofErr w:type="gramStart"/>
      <w:r w:rsidRPr="00AF3446">
        <w:rPr>
          <w:rFonts w:ascii="Times New Roman" w:eastAsia="Times New Roman" w:hAnsi="Times New Roman" w:cs="Times New Roman"/>
          <w:color w:val="323232"/>
          <w:sz w:val="24"/>
          <w:szCs w:val="24"/>
          <w:lang w:eastAsia="ru-RU"/>
        </w:rPr>
        <w:t>Ежедневно в меню должны быть включены: молоко, кисломолочные напитки, мясо (или рыба), картофель, овощи, фрукты, хлеб, крупы, сливочное и растительное масло, сахар, соль.</w:t>
      </w:r>
      <w:proofErr w:type="gramEnd"/>
      <w:r w:rsidRPr="00AF3446">
        <w:rPr>
          <w:rFonts w:ascii="Times New Roman" w:eastAsia="Times New Roman" w:hAnsi="Times New Roman" w:cs="Times New Roman"/>
          <w:color w:val="323232"/>
          <w:sz w:val="24"/>
          <w:szCs w:val="24"/>
          <w:lang w:eastAsia="ru-RU"/>
        </w:rPr>
        <w:t xml:space="preserve"> Остальные продукты (творог, сметана, птица, сыр, яйцо, соки и другие) включаются 2 - 3 раза в неделю.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w:t>
      </w:r>
      <w:r w:rsidR="00AB1A5F">
        <w:rPr>
          <w:rFonts w:ascii="Times New Roman" w:eastAsia="Times New Roman" w:hAnsi="Times New Roman" w:cs="Times New Roman"/>
          <w:color w:val="323232"/>
          <w:sz w:val="24"/>
          <w:szCs w:val="24"/>
          <w:lang w:eastAsia="ru-RU"/>
        </w:rPr>
        <w:t>9</w:t>
      </w:r>
      <w:r w:rsidRPr="00AF3446">
        <w:rPr>
          <w:rFonts w:ascii="Times New Roman" w:eastAsia="Times New Roman" w:hAnsi="Times New Roman" w:cs="Times New Roman"/>
          <w:color w:val="323232"/>
          <w:sz w:val="24"/>
          <w:szCs w:val="24"/>
          <w:lang w:eastAsia="ru-RU"/>
        </w:rPr>
        <w:t xml:space="preserve">. При отсутствии, каких 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таблицей замены продуктов по белкам и углеводам (приложение № 14 к </w:t>
      </w:r>
      <w:r w:rsidRPr="00AF3446">
        <w:rPr>
          <w:rFonts w:ascii="Times New Roman" w:eastAsia="Times New Roman" w:hAnsi="Times New Roman" w:cs="Times New Roman"/>
          <w:color w:val="000000"/>
          <w:sz w:val="24"/>
          <w:szCs w:val="24"/>
          <w:lang w:eastAsia="ru-RU"/>
        </w:rPr>
        <w:t>СанПиН 2.4.1. 3049-13).</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5.1</w:t>
      </w:r>
      <w:r w:rsidR="00AB1A5F">
        <w:rPr>
          <w:rFonts w:ascii="Times New Roman" w:eastAsia="Times New Roman" w:hAnsi="Times New Roman" w:cs="Times New Roman"/>
          <w:color w:val="323232"/>
          <w:sz w:val="24"/>
          <w:szCs w:val="24"/>
          <w:lang w:eastAsia="ru-RU"/>
        </w:rPr>
        <w:t>0</w:t>
      </w:r>
      <w:r w:rsidRPr="00AF3446">
        <w:rPr>
          <w:rFonts w:ascii="Times New Roman" w:eastAsia="Times New Roman" w:hAnsi="Times New Roman" w:cs="Times New Roman"/>
          <w:color w:val="323232"/>
          <w:sz w:val="24"/>
          <w:szCs w:val="24"/>
          <w:lang w:eastAsia="ru-RU"/>
        </w:rPr>
        <w:t>. На основании утвержденного примерного меню ежедневно составляется меню - раскладка установленного образца, с указанием выхода блюд для детей разного возраста. Допускается составление меню – раскладки в электронном виде. Для детей разного возраста должны соблюдаться объемы порций приготавливаемых блюд.</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5.1</w:t>
      </w:r>
      <w:r w:rsidR="00AB1A5F">
        <w:rPr>
          <w:rFonts w:ascii="Times New Roman" w:eastAsia="Times New Roman" w:hAnsi="Times New Roman" w:cs="Times New Roman"/>
          <w:color w:val="323232"/>
          <w:sz w:val="24"/>
          <w:szCs w:val="24"/>
          <w:lang w:eastAsia="ru-RU"/>
        </w:rPr>
        <w:t>1</w:t>
      </w:r>
      <w:r w:rsidRPr="00AF3446">
        <w:rPr>
          <w:rFonts w:ascii="Times New Roman" w:eastAsia="Times New Roman" w:hAnsi="Times New Roman" w:cs="Times New Roman"/>
          <w:color w:val="323232"/>
          <w:sz w:val="24"/>
          <w:szCs w:val="24"/>
          <w:lang w:eastAsia="ru-RU"/>
        </w:rPr>
        <w:t xml:space="preserve">.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w:t>
      </w:r>
      <w:r w:rsidRPr="00AF3446">
        <w:rPr>
          <w:rFonts w:ascii="Times New Roman" w:eastAsia="Times New Roman" w:hAnsi="Times New Roman" w:cs="Times New Roman"/>
          <w:color w:val="323232"/>
          <w:sz w:val="24"/>
          <w:szCs w:val="24"/>
          <w:lang w:eastAsia="ru-RU"/>
        </w:rPr>
        <w:lastRenderedPageBreak/>
        <w:t>продуктов необходимо соблюдать установленные санитарно-эпидемиологические требования к технологическим процессам приготовления блюд.</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5.1</w:t>
      </w:r>
      <w:r w:rsidR="00AB1A5F">
        <w:rPr>
          <w:rFonts w:ascii="Times New Roman" w:eastAsia="Times New Roman" w:hAnsi="Times New Roman" w:cs="Times New Roman"/>
          <w:color w:val="323232"/>
          <w:sz w:val="24"/>
          <w:szCs w:val="24"/>
          <w:lang w:eastAsia="ru-RU"/>
        </w:rPr>
        <w:t>2</w:t>
      </w:r>
      <w:r w:rsidRPr="00AF3446">
        <w:rPr>
          <w:rFonts w:ascii="Times New Roman" w:eastAsia="Times New Roman" w:hAnsi="Times New Roman" w:cs="Times New Roman"/>
          <w:color w:val="323232"/>
          <w:sz w:val="24"/>
          <w:szCs w:val="24"/>
          <w:lang w:eastAsia="ru-RU"/>
        </w:rPr>
        <w:t xml:space="preserve">. В целях профилактики гиповитаминозов в ДОУ </w:t>
      </w:r>
      <w:proofErr w:type="gramStart"/>
      <w:r w:rsidRPr="00AF3446">
        <w:rPr>
          <w:rFonts w:ascii="Times New Roman" w:eastAsia="Times New Roman" w:hAnsi="Times New Roman" w:cs="Times New Roman"/>
          <w:color w:val="323232"/>
          <w:sz w:val="24"/>
          <w:szCs w:val="24"/>
          <w:lang w:eastAsia="ru-RU"/>
        </w:rPr>
        <w:t>проводится</w:t>
      </w:r>
      <w:proofErr w:type="gramEnd"/>
      <w:r w:rsidRPr="00AF3446">
        <w:rPr>
          <w:rFonts w:ascii="Times New Roman" w:eastAsia="Times New Roman" w:hAnsi="Times New Roman" w:cs="Times New Roman"/>
          <w:color w:val="323232"/>
          <w:sz w:val="24"/>
          <w:szCs w:val="24"/>
          <w:lang w:eastAsia="ru-RU"/>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 Обязательно осуществляется информирование родителей о проведении витаминизации.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5.1</w:t>
      </w:r>
      <w:r w:rsidR="00AB1A5F">
        <w:rPr>
          <w:rFonts w:ascii="Times New Roman" w:eastAsia="Times New Roman" w:hAnsi="Times New Roman" w:cs="Times New Roman"/>
          <w:color w:val="323232"/>
          <w:sz w:val="24"/>
          <w:szCs w:val="24"/>
          <w:lang w:eastAsia="ru-RU"/>
        </w:rPr>
        <w:t>3</w:t>
      </w:r>
      <w:r w:rsidRPr="00AF3446">
        <w:rPr>
          <w:rFonts w:ascii="Times New Roman" w:eastAsia="Times New Roman" w:hAnsi="Times New Roman" w:cs="Times New Roman"/>
          <w:color w:val="323232"/>
          <w:sz w:val="24"/>
          <w:szCs w:val="24"/>
          <w:lang w:eastAsia="ru-RU"/>
        </w:rPr>
        <w:t>. Для предотвращения возникновения и распространения инфекционных и массовых неинфекционных заболеваний (отравлений) не допускается: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использование пищевых продуктов, которые не допускаются использовать в питании детей (приложение № 9 к </w:t>
      </w:r>
      <w:r w:rsidRPr="00AF3446">
        <w:rPr>
          <w:rFonts w:ascii="Times New Roman" w:eastAsia="Times New Roman" w:hAnsi="Times New Roman" w:cs="Times New Roman"/>
          <w:color w:val="000000"/>
          <w:sz w:val="24"/>
          <w:szCs w:val="24"/>
          <w:lang w:eastAsia="ru-RU"/>
        </w:rPr>
        <w:t>СанПиН 2.4.1. 3049-13)</w:t>
      </w:r>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изготовление на пищеблоке  ДОУ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использование остатков пищи от предыдущего приема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lang w:eastAsia="ru-RU"/>
        </w:rPr>
        <w:t>6. Организация работы пищеблока.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6.1. Организация работы пищеблока производится строго в соответствии с СанПиН 2.4.1. 3049-13.</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6.2. Приготовление блюд осуществляется в соответствии с технологической картой.</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6.3. Выдача готовой пищи разрешается только после проведения приёмочного контроля бракеражной комиссией, назначенной приказом заведующего ДОУ. Результаты контроля регистрируются в специальном журнале. Непосредственно после приготовления пищи отбирается суточная проба готовой продукции. Суточная проба отбирается в объёме: порционные блюда – в полном объёме; холодные закуски, первые блюда, гарниры, третьи и прочие блюда – не менее 100 гр. Сохраняют 48 часов при t? +2 -+6</w:t>
      </w:r>
      <w:proofErr w:type="gramStart"/>
      <w:r w:rsidRPr="00AF3446">
        <w:rPr>
          <w:rFonts w:ascii="Times New Roman" w:eastAsia="Times New Roman" w:hAnsi="Times New Roman" w:cs="Times New Roman"/>
          <w:color w:val="323232"/>
          <w:sz w:val="24"/>
          <w:szCs w:val="24"/>
          <w:lang w:eastAsia="ru-RU"/>
        </w:rPr>
        <w:t xml:space="preserve"> С</w:t>
      </w:r>
      <w:proofErr w:type="gramEnd"/>
      <w:r w:rsidRPr="00AF3446">
        <w:rPr>
          <w:rFonts w:ascii="Times New Roman" w:eastAsia="Times New Roman" w:hAnsi="Times New Roman" w:cs="Times New Roman"/>
          <w:color w:val="323232"/>
          <w:sz w:val="24"/>
          <w:szCs w:val="24"/>
          <w:lang w:eastAsia="ru-RU"/>
        </w:rPr>
        <w:t xml:space="preserve"> в холодильнике.</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lastRenderedPageBreak/>
        <w:t>6.4. Бракераж сырых продуктов проводится в специальном журнале, по мере поступления продуктов и по мере их реализации (с учетом сроков хранения и реализации).</w:t>
      </w:r>
    </w:p>
    <w:p w:rsidR="00AB1A5F" w:rsidRDefault="00AB1A5F" w:rsidP="00AF3446">
      <w:pPr>
        <w:spacing w:after="225" w:line="360" w:lineRule="auto"/>
        <w:jc w:val="both"/>
        <w:rPr>
          <w:rFonts w:ascii="Times New Roman" w:eastAsia="Times New Roman" w:hAnsi="Times New Roman" w:cs="Times New Roman"/>
          <w:b/>
          <w:bCs/>
          <w:color w:val="000000"/>
          <w:sz w:val="24"/>
          <w:szCs w:val="24"/>
          <w:lang w:eastAsia="ru-RU"/>
        </w:rPr>
      </w:pP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lang w:eastAsia="ru-RU"/>
        </w:rPr>
        <w:t xml:space="preserve">7.  </w:t>
      </w:r>
      <w:proofErr w:type="gramStart"/>
      <w:r w:rsidRPr="00AF3446">
        <w:rPr>
          <w:rFonts w:ascii="Times New Roman" w:eastAsia="Times New Roman" w:hAnsi="Times New Roman" w:cs="Times New Roman"/>
          <w:b/>
          <w:bCs/>
          <w:color w:val="000000"/>
          <w:sz w:val="24"/>
          <w:szCs w:val="24"/>
          <w:lang w:eastAsia="ru-RU"/>
        </w:rPr>
        <w:t>Организация питания обучающихся в группах.</w:t>
      </w:r>
      <w:proofErr w:type="gramEnd"/>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7.1.  Работа по организации питания детей в группах осуществляется под руководством воспитателя и заключается: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в создании безопасных условий при подготовке и во время приема пищи;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в воспитании культурно-гигиенических навыков во время приема пищи детьми;</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7.2. Получение пищи на группу осуществляет младший воспитатель строго по графику, который утверждает заведующий ДОУ. Готовая продукция развешивается на пищеблоке в промаркированную посуду и разносится по группам.</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7.3. Привлекать детей к получению пищи с пищеблока категорически запрещается.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7.4. Пред раздачей пищи детям младший воспитатель обязан:</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промыть столы горячей водой с мылом;</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тщательно вымыть руки;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надеть специальную одежду для получения и раздачи пищи;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проветрить помещение;</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7.5. При сервировке стола обязательно наличие отдельной посуды для первого и второго блюд, салфеток, тарелки для хлеба, столовых приборов в соответствии с возрастом.</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7.6.  Детская порция должна соответствовать меню и контрольному блюду.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7.7. Во время раздачи пищи категорически запрещается нахождение детей в обеденной зоне (кроме дежурных).</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7.8.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w:t>
      </w:r>
      <w:proofErr w:type="spellStart"/>
      <w:r w:rsidRPr="00AF3446">
        <w:rPr>
          <w:rFonts w:ascii="Times New Roman" w:eastAsia="Times New Roman" w:hAnsi="Times New Roman" w:cs="Times New Roman"/>
          <w:color w:val="000000"/>
          <w:sz w:val="24"/>
          <w:szCs w:val="24"/>
          <w:lang w:eastAsia="ru-RU"/>
        </w:rPr>
        <w:t>салфетницы</w:t>
      </w:r>
      <w:proofErr w:type="spellEnd"/>
      <w:r w:rsidRPr="00AF3446">
        <w:rPr>
          <w:rFonts w:ascii="Times New Roman" w:eastAsia="Times New Roman" w:hAnsi="Times New Roman" w:cs="Times New Roman"/>
          <w:color w:val="000000"/>
          <w:sz w:val="24"/>
          <w:szCs w:val="24"/>
          <w:lang w:eastAsia="ru-RU"/>
        </w:rPr>
        <w:t xml:space="preserve"> собирают дежурные, а тарелки за собой убирают дети).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7.9. Прием пищи воспитателем и детьми может осуществляться одновременно.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lastRenderedPageBreak/>
        <w:t>7.10. В группах раннего возраста детей, у которых не сформирован навык самостоятельного приема пищи, докармливают воспитатель и младший воспитатель.</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7.11. Ответственность за организацию питания в группе, в соответствии с настоящим положением и СанПиН 2.4.1. 3049-13 несут воспитатели.</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lang w:eastAsia="ru-RU"/>
        </w:rPr>
        <w:t xml:space="preserve">8. </w:t>
      </w:r>
      <w:r w:rsidRPr="00AF3446">
        <w:rPr>
          <w:rFonts w:ascii="Times New Roman" w:eastAsia="Times New Roman" w:hAnsi="Times New Roman" w:cs="Times New Roman"/>
          <w:b/>
          <w:bCs/>
          <w:color w:val="161908"/>
          <w:sz w:val="24"/>
          <w:szCs w:val="24"/>
          <w:lang w:eastAsia="ru-RU"/>
        </w:rPr>
        <w:t>Порядок учета питания</w:t>
      </w:r>
      <w:r w:rsidRPr="00AF3446">
        <w:rPr>
          <w:rFonts w:ascii="Times New Roman" w:eastAsia="Times New Roman" w:hAnsi="Times New Roman" w:cs="Times New Roman"/>
          <w:b/>
          <w:bCs/>
          <w:color w:val="000000"/>
          <w:sz w:val="24"/>
          <w:szCs w:val="24"/>
          <w:lang w:eastAsia="ru-RU"/>
        </w:rPr>
        <w:t xml:space="preserve"> в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8.1. К началу учебного года заведующий ДОУ издает приказ о  назначении ответственного за питание, определяет его функциональные обязанности.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8.2. Ответственный за питание осуществляет учет питающихся детей в Журнале питания, который должен быть прошнурован, пронумерован, скреплен печатью и подписью заведующего.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8.3. Ежедневно ответственный за питание ведет учет питающихся детей с занесением данных в Журнал учета питания, на основании списков присутствующих детей с 08.00 до 09.00 часов утра подает заявку в МАУ «Комбинат детского питания» на завоз продуктов для питания детей и оформляет заявку на пищеблок.</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8.4.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и младшего дошкольного возраста в виде увеличения нормы блюда.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8.5.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8.6.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8.7. С последующим приемом пищи (обед, полдник, ужин) дети, отсутствующие в Учреждении, снимаются с питания, а </w:t>
      </w:r>
      <w:proofErr w:type="gramStart"/>
      <w:r w:rsidRPr="00AF3446">
        <w:rPr>
          <w:rFonts w:ascii="Times New Roman" w:eastAsia="Times New Roman" w:hAnsi="Times New Roman" w:cs="Times New Roman"/>
          <w:color w:val="000000"/>
          <w:sz w:val="24"/>
          <w:szCs w:val="24"/>
          <w:lang w:eastAsia="ru-RU"/>
        </w:rPr>
        <w:t>продукты, оставшиеся невостребованными оформляются</w:t>
      </w:r>
      <w:proofErr w:type="gramEnd"/>
      <w:r w:rsidRPr="00AF3446">
        <w:rPr>
          <w:rFonts w:ascii="Times New Roman" w:eastAsia="Times New Roman" w:hAnsi="Times New Roman" w:cs="Times New Roman"/>
          <w:color w:val="000000"/>
          <w:sz w:val="24"/>
          <w:szCs w:val="24"/>
          <w:lang w:eastAsia="ru-RU"/>
        </w:rPr>
        <w:t xml:space="preserve"> в остатки.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z w:val="24"/>
          <w:szCs w:val="24"/>
          <w:u w:val="single"/>
          <w:lang w:eastAsia="ru-RU"/>
        </w:rPr>
        <w:t>мясо, куры, печень</w:t>
      </w:r>
      <w:r w:rsidRPr="00AF3446">
        <w:rPr>
          <w:rFonts w:ascii="Times New Roman" w:eastAsia="Times New Roman" w:hAnsi="Times New Roman" w:cs="Times New Roman"/>
          <w:color w:val="000000"/>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z w:val="24"/>
          <w:szCs w:val="24"/>
          <w:u w:val="single"/>
          <w:lang w:eastAsia="ru-RU"/>
        </w:rPr>
        <w:t>овощи,</w:t>
      </w:r>
      <w:r w:rsidRPr="00AF3446">
        <w:rPr>
          <w:rFonts w:ascii="Times New Roman" w:eastAsia="Times New Roman" w:hAnsi="Times New Roman" w:cs="Times New Roman"/>
          <w:color w:val="000000"/>
          <w:sz w:val="24"/>
          <w:szCs w:val="24"/>
          <w:lang w:eastAsia="ru-RU"/>
        </w:rPr>
        <w:t> если они прошли тепловую обработку;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lastRenderedPageBreak/>
        <w:t>- </w:t>
      </w:r>
      <w:r w:rsidRPr="00AF3446">
        <w:rPr>
          <w:rFonts w:ascii="Times New Roman" w:eastAsia="Times New Roman" w:hAnsi="Times New Roman" w:cs="Times New Roman"/>
          <w:color w:val="000000"/>
          <w:sz w:val="24"/>
          <w:szCs w:val="24"/>
          <w:u w:val="single"/>
          <w:lang w:eastAsia="ru-RU"/>
        </w:rPr>
        <w:t>продукты,</w:t>
      </w:r>
      <w:r w:rsidRPr="00AF3446">
        <w:rPr>
          <w:rFonts w:ascii="Times New Roman" w:eastAsia="Times New Roman" w:hAnsi="Times New Roman" w:cs="Times New Roman"/>
          <w:color w:val="000000"/>
          <w:sz w:val="24"/>
          <w:szCs w:val="24"/>
          <w:lang w:eastAsia="ru-RU"/>
        </w:rPr>
        <w:t>  у которых срок реализации не позволяет их дальнейшее хранение.</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8.8. </w:t>
      </w:r>
      <w:proofErr w:type="gramStart"/>
      <w:r w:rsidRPr="00AF3446">
        <w:rPr>
          <w:rFonts w:ascii="Times New Roman" w:eastAsia="Times New Roman" w:hAnsi="Times New Roman" w:cs="Times New Roman"/>
          <w:color w:val="000000"/>
          <w:sz w:val="24"/>
          <w:szCs w:val="24"/>
          <w:lang w:eastAsia="ru-RU"/>
        </w:rPr>
        <w:t>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roofErr w:type="gramEnd"/>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8.9. </w:t>
      </w:r>
      <w:proofErr w:type="gramStart"/>
      <w:r w:rsidRPr="00AF3446">
        <w:rPr>
          <w:rFonts w:ascii="Times New Roman" w:eastAsia="Times New Roman" w:hAnsi="Times New Roman" w:cs="Times New Roman"/>
          <w:color w:val="000000"/>
          <w:sz w:val="24"/>
          <w:szCs w:val="24"/>
          <w:lang w:eastAsia="ru-RU"/>
        </w:rPr>
        <w:t>Ответственный за питание обязан присутствовать при закладке основных продуктов в котел и проверять блюда на выходе.</w:t>
      </w:r>
      <w:proofErr w:type="gramEnd"/>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8.10.  Учет продуктов ведется в накопительной ведомости (журнале). Записи в ведомости (журнале) производятся на основании первичных документов в количественном и суммовом выражении. В конце месяца в ведомости подсчитываются итоги и согласовываются с заведующим и ответственным за питание.</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161908"/>
          <w:sz w:val="24"/>
          <w:szCs w:val="24"/>
          <w:lang w:eastAsia="ru-RU"/>
        </w:rPr>
        <w:t>9. Финансирование расходов на питание обучающихся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161908"/>
          <w:sz w:val="24"/>
          <w:szCs w:val="24"/>
          <w:lang w:eastAsia="ru-RU"/>
        </w:rPr>
        <w:t> </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9.1.  Финансовое обеспечение питания отнесено к компетенции заведующего ДОУ, главного бухгалтера.</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161908"/>
          <w:sz w:val="24"/>
          <w:szCs w:val="24"/>
          <w:lang w:eastAsia="ru-RU"/>
        </w:rPr>
        <w:t>9.2. Расчёт финансирования расходов на питание обучающихся в ДОУ осуществляется на основании установленных норм питания и физиологических потребностей детей;</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161908"/>
          <w:sz w:val="24"/>
          <w:szCs w:val="24"/>
          <w:lang w:eastAsia="ru-RU"/>
        </w:rPr>
        <w:t> </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161908"/>
          <w:sz w:val="24"/>
          <w:szCs w:val="24"/>
          <w:lang w:eastAsia="ru-RU"/>
        </w:rPr>
        <w:t>9.3.Финансирование расходов на питание осуществляется за счёт бюджетных средств;</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161908"/>
          <w:sz w:val="24"/>
          <w:szCs w:val="24"/>
          <w:lang w:eastAsia="ru-RU"/>
        </w:rPr>
        <w:t> </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161908"/>
          <w:sz w:val="24"/>
          <w:szCs w:val="24"/>
          <w:lang w:eastAsia="ru-RU"/>
        </w:rPr>
        <w:t>9.4. Объёмы финансирования расходов на организацию питания на очередной финансовый год устанавливаются с учётом прогноза численности детей в ДОУ.</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9.5. Полн</w:t>
      </w:r>
      <w:r w:rsidR="001017E8">
        <w:rPr>
          <w:rFonts w:ascii="Times New Roman" w:eastAsia="Times New Roman" w:hAnsi="Times New Roman" w:cs="Times New Roman"/>
          <w:color w:val="323232"/>
          <w:sz w:val="24"/>
          <w:szCs w:val="24"/>
          <w:lang w:eastAsia="ru-RU"/>
        </w:rPr>
        <w:t>ая</w:t>
      </w:r>
      <w:r w:rsidRPr="00AF3446">
        <w:rPr>
          <w:rFonts w:ascii="Times New Roman" w:eastAsia="Times New Roman" w:hAnsi="Times New Roman" w:cs="Times New Roman"/>
          <w:color w:val="323232"/>
          <w:sz w:val="24"/>
          <w:szCs w:val="24"/>
          <w:lang w:eastAsia="ru-RU"/>
        </w:rPr>
        <w:t xml:space="preserve"> оплата расходов за питание обучающихся ДОУ обеспечивается </w:t>
      </w:r>
      <w:r w:rsidRPr="00AF3446">
        <w:rPr>
          <w:rFonts w:ascii="Times New Roman" w:eastAsia="Times New Roman" w:hAnsi="Times New Roman" w:cs="Times New Roman"/>
          <w:color w:val="323232"/>
          <w:spacing w:val="-2"/>
          <w:sz w:val="24"/>
          <w:szCs w:val="24"/>
          <w:lang w:eastAsia="ru-RU"/>
        </w:rPr>
        <w:t>в соответствии с законо</w:t>
      </w:r>
      <w:r w:rsidRPr="00AF3446">
        <w:rPr>
          <w:rFonts w:ascii="Times New Roman" w:eastAsia="Times New Roman" w:hAnsi="Times New Roman" w:cs="Times New Roman"/>
          <w:color w:val="323232"/>
          <w:spacing w:val="-2"/>
          <w:sz w:val="24"/>
          <w:szCs w:val="24"/>
          <w:lang w:eastAsia="ru-RU"/>
        </w:rPr>
        <w:softHyphen/>
      </w:r>
      <w:r w:rsidRPr="00AF3446">
        <w:rPr>
          <w:rFonts w:ascii="Times New Roman" w:eastAsia="Times New Roman" w:hAnsi="Times New Roman" w:cs="Times New Roman"/>
          <w:color w:val="323232"/>
          <w:sz w:val="24"/>
          <w:szCs w:val="24"/>
          <w:lang w:eastAsia="ru-RU"/>
        </w:rPr>
        <w:t xml:space="preserve">дательством РФ </w:t>
      </w:r>
      <w:proofErr w:type="gramStart"/>
      <w:r w:rsidRPr="00AF3446">
        <w:rPr>
          <w:rFonts w:ascii="Times New Roman" w:eastAsia="Times New Roman" w:hAnsi="Times New Roman" w:cs="Times New Roman"/>
          <w:color w:val="323232"/>
          <w:sz w:val="24"/>
          <w:szCs w:val="24"/>
          <w:lang w:eastAsia="ru-RU"/>
        </w:rPr>
        <w:t>согласно Положения</w:t>
      </w:r>
      <w:proofErr w:type="gramEnd"/>
      <w:r w:rsidRPr="00AF3446">
        <w:rPr>
          <w:rFonts w:ascii="Times New Roman" w:eastAsia="Times New Roman" w:hAnsi="Times New Roman" w:cs="Times New Roman"/>
          <w:color w:val="323232"/>
          <w:sz w:val="24"/>
          <w:szCs w:val="24"/>
          <w:lang w:eastAsia="ru-RU"/>
        </w:rPr>
        <w:t xml:space="preserve"> санаторных детских садов для детей с ранними проявлениями туберкулезной инфекции, с малыми и затихающими формами туберкулеза от 21.09.1961 год, утверждено </w:t>
      </w:r>
      <w:proofErr w:type="spellStart"/>
      <w:r w:rsidRPr="00AF3446">
        <w:rPr>
          <w:rFonts w:ascii="Times New Roman" w:eastAsia="Times New Roman" w:hAnsi="Times New Roman" w:cs="Times New Roman"/>
          <w:color w:val="323232"/>
          <w:sz w:val="24"/>
          <w:szCs w:val="24"/>
          <w:lang w:eastAsia="ru-RU"/>
        </w:rPr>
        <w:t>Минздравохранение</w:t>
      </w:r>
      <w:proofErr w:type="spellEnd"/>
      <w:r w:rsidRPr="00AF3446">
        <w:rPr>
          <w:rFonts w:ascii="Times New Roman" w:eastAsia="Times New Roman" w:hAnsi="Times New Roman" w:cs="Times New Roman"/>
          <w:color w:val="323232"/>
          <w:sz w:val="24"/>
          <w:szCs w:val="24"/>
          <w:lang w:eastAsia="ru-RU"/>
        </w:rPr>
        <w:t xml:space="preserve"> СССР.</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000000"/>
          <w:sz w:val="24"/>
          <w:szCs w:val="24"/>
          <w:lang w:eastAsia="ru-RU"/>
        </w:rPr>
        <w:t xml:space="preserve">10. </w:t>
      </w:r>
      <w:proofErr w:type="gramStart"/>
      <w:r w:rsidRPr="00AF3446">
        <w:rPr>
          <w:rFonts w:ascii="Times New Roman" w:eastAsia="Times New Roman" w:hAnsi="Times New Roman" w:cs="Times New Roman"/>
          <w:b/>
          <w:bCs/>
          <w:color w:val="000000"/>
          <w:sz w:val="24"/>
          <w:szCs w:val="24"/>
          <w:lang w:eastAsia="ru-RU"/>
        </w:rPr>
        <w:t>Контроль за</w:t>
      </w:r>
      <w:proofErr w:type="gramEnd"/>
      <w:r w:rsidRPr="00AF3446">
        <w:rPr>
          <w:rFonts w:ascii="Times New Roman" w:eastAsia="Times New Roman" w:hAnsi="Times New Roman" w:cs="Times New Roman"/>
          <w:b/>
          <w:bCs/>
          <w:color w:val="000000"/>
          <w:sz w:val="24"/>
          <w:szCs w:val="24"/>
          <w:lang w:eastAsia="ru-RU"/>
        </w:rPr>
        <w:t xml:space="preserve"> организацией питания в ДОУ.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10.1. При организации </w:t>
      </w:r>
      <w:proofErr w:type="gramStart"/>
      <w:r w:rsidRPr="00AF3446">
        <w:rPr>
          <w:rFonts w:ascii="Times New Roman" w:eastAsia="Times New Roman" w:hAnsi="Times New Roman" w:cs="Times New Roman"/>
          <w:color w:val="000000"/>
          <w:sz w:val="24"/>
          <w:szCs w:val="24"/>
          <w:lang w:eastAsia="ru-RU"/>
        </w:rPr>
        <w:t>контроля за</w:t>
      </w:r>
      <w:proofErr w:type="gramEnd"/>
      <w:r w:rsidRPr="00AF3446">
        <w:rPr>
          <w:rFonts w:ascii="Times New Roman" w:eastAsia="Times New Roman" w:hAnsi="Times New Roman" w:cs="Times New Roman"/>
          <w:color w:val="000000"/>
          <w:sz w:val="24"/>
          <w:szCs w:val="24"/>
          <w:lang w:eastAsia="ru-RU"/>
        </w:rPr>
        <w:t xml:space="preserve"> соблюдением законодательства в сфере защиты прав потребителей и благополучия человека при организации питания в ДОУ администрация руководствуется СанПиН 2.4.1. 3049-13, методическими рекомендациями «</w:t>
      </w:r>
      <w:r w:rsidRPr="00AF3446">
        <w:rPr>
          <w:rFonts w:ascii="Times New Roman" w:eastAsia="Times New Roman" w:hAnsi="Times New Roman" w:cs="Times New Roman"/>
          <w:color w:val="323232"/>
          <w:sz w:val="24"/>
          <w:szCs w:val="24"/>
          <w:lang w:eastAsia="ru-RU"/>
        </w:rPr>
        <w:t xml:space="preserve">Производственный контроль за соблюдением санитарных правил и выполнения санитарно-противоэпидемических (профилактических) мероприятий организации».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lastRenderedPageBreak/>
        <w:t>10.2. С целью обеспечения открытости работы по организации питания детей в ДОУ к участию в контроле привлекаются:</w:t>
      </w:r>
      <w:r w:rsidRPr="00AF3446">
        <w:rPr>
          <w:rFonts w:ascii="Times New Roman" w:eastAsia="Times New Roman" w:hAnsi="Times New Roman" w:cs="Times New Roman"/>
          <w:color w:val="323232"/>
          <w:sz w:val="24"/>
          <w:szCs w:val="24"/>
          <w:lang w:eastAsia="ru-RU"/>
        </w:rPr>
        <w:t xml:space="preserve"> администрация ДОУ, </w:t>
      </w:r>
      <w:proofErr w:type="spellStart"/>
      <w:r w:rsidRPr="00AF3446">
        <w:rPr>
          <w:rFonts w:ascii="Times New Roman" w:eastAsia="Times New Roman" w:hAnsi="Times New Roman" w:cs="Times New Roman"/>
          <w:color w:val="323232"/>
          <w:sz w:val="24"/>
          <w:szCs w:val="24"/>
          <w:lang w:eastAsia="ru-RU"/>
        </w:rPr>
        <w:t>бракеражная</w:t>
      </w:r>
      <w:proofErr w:type="spellEnd"/>
      <w:r w:rsidRPr="00AF3446">
        <w:rPr>
          <w:rFonts w:ascii="Times New Roman" w:eastAsia="Times New Roman" w:hAnsi="Times New Roman" w:cs="Times New Roman"/>
          <w:color w:val="323232"/>
          <w:sz w:val="24"/>
          <w:szCs w:val="24"/>
          <w:lang w:eastAsia="ru-RU"/>
        </w:rPr>
        <w:t xml:space="preserve"> коми</w:t>
      </w:r>
      <w:r w:rsidR="001017E8">
        <w:rPr>
          <w:rFonts w:ascii="Times New Roman" w:eastAsia="Times New Roman" w:hAnsi="Times New Roman" w:cs="Times New Roman"/>
          <w:color w:val="323232"/>
          <w:sz w:val="24"/>
          <w:szCs w:val="24"/>
          <w:lang w:eastAsia="ru-RU"/>
        </w:rPr>
        <w:t xml:space="preserve">ссия, </w:t>
      </w:r>
      <w:proofErr w:type="gramStart"/>
      <w:r w:rsidR="001017E8">
        <w:rPr>
          <w:rFonts w:ascii="Times New Roman" w:eastAsia="Times New Roman" w:hAnsi="Times New Roman" w:cs="Times New Roman"/>
          <w:color w:val="323232"/>
          <w:sz w:val="24"/>
          <w:szCs w:val="24"/>
          <w:lang w:eastAsia="ru-RU"/>
        </w:rPr>
        <w:t>ответственный</w:t>
      </w:r>
      <w:proofErr w:type="gramEnd"/>
      <w:r w:rsidR="001017E8">
        <w:rPr>
          <w:rFonts w:ascii="Times New Roman" w:eastAsia="Times New Roman" w:hAnsi="Times New Roman" w:cs="Times New Roman"/>
          <w:color w:val="323232"/>
          <w:sz w:val="24"/>
          <w:szCs w:val="24"/>
          <w:lang w:eastAsia="ru-RU"/>
        </w:rPr>
        <w:t xml:space="preserve"> за питание.</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xml:space="preserve">10.3.Административный совет ДОУ разрабатывает план контроля </w:t>
      </w:r>
      <w:r w:rsidR="001017E8">
        <w:rPr>
          <w:rFonts w:ascii="Times New Roman" w:eastAsia="Times New Roman" w:hAnsi="Times New Roman" w:cs="Times New Roman"/>
          <w:color w:val="000000"/>
          <w:sz w:val="24"/>
          <w:szCs w:val="24"/>
          <w:lang w:eastAsia="ru-RU"/>
        </w:rPr>
        <w:t>по</w:t>
      </w:r>
      <w:r w:rsidRPr="00AF3446">
        <w:rPr>
          <w:rFonts w:ascii="Times New Roman" w:eastAsia="Times New Roman" w:hAnsi="Times New Roman" w:cs="Times New Roman"/>
          <w:color w:val="000000"/>
          <w:sz w:val="24"/>
          <w:szCs w:val="24"/>
          <w:lang w:eastAsia="ru-RU"/>
        </w:rPr>
        <w:t xml:space="preserve"> организаци</w:t>
      </w:r>
      <w:r w:rsidR="001017E8">
        <w:rPr>
          <w:rFonts w:ascii="Times New Roman" w:eastAsia="Times New Roman" w:hAnsi="Times New Roman" w:cs="Times New Roman"/>
          <w:color w:val="000000"/>
          <w:sz w:val="24"/>
          <w:szCs w:val="24"/>
          <w:lang w:eastAsia="ru-RU"/>
        </w:rPr>
        <w:t>и</w:t>
      </w:r>
      <w:r w:rsidRPr="00AF3446">
        <w:rPr>
          <w:rFonts w:ascii="Times New Roman" w:eastAsia="Times New Roman" w:hAnsi="Times New Roman" w:cs="Times New Roman"/>
          <w:color w:val="000000"/>
          <w:sz w:val="24"/>
          <w:szCs w:val="24"/>
          <w:lang w:eastAsia="ru-RU"/>
        </w:rPr>
        <w:t xml:space="preserve"> питания на учебный год, который утверждается приказ</w:t>
      </w:r>
      <w:r w:rsidR="001017E8">
        <w:rPr>
          <w:rFonts w:ascii="Times New Roman" w:eastAsia="Times New Roman" w:hAnsi="Times New Roman" w:cs="Times New Roman"/>
          <w:color w:val="000000"/>
          <w:sz w:val="24"/>
          <w:szCs w:val="24"/>
          <w:lang w:eastAsia="ru-RU"/>
        </w:rPr>
        <w:t>ом заведующего.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10.4. </w:t>
      </w:r>
      <w:r w:rsidR="001017E8">
        <w:rPr>
          <w:rFonts w:ascii="Times New Roman" w:eastAsia="Times New Roman" w:hAnsi="Times New Roman" w:cs="Times New Roman"/>
          <w:color w:val="323232"/>
          <w:sz w:val="24"/>
          <w:szCs w:val="24"/>
          <w:lang w:eastAsia="ru-RU"/>
        </w:rPr>
        <w:t>Заведующий</w:t>
      </w:r>
      <w:r w:rsidRPr="00AF3446">
        <w:rPr>
          <w:rFonts w:ascii="Times New Roman" w:eastAsia="Times New Roman" w:hAnsi="Times New Roman" w:cs="Times New Roman"/>
          <w:color w:val="323232"/>
          <w:sz w:val="24"/>
          <w:szCs w:val="24"/>
          <w:lang w:eastAsia="ru-RU"/>
        </w:rPr>
        <w:t xml:space="preserve"> ДОУ обеспечива</w:t>
      </w:r>
      <w:r w:rsidR="001017E8">
        <w:rPr>
          <w:rFonts w:ascii="Times New Roman" w:eastAsia="Times New Roman" w:hAnsi="Times New Roman" w:cs="Times New Roman"/>
          <w:color w:val="323232"/>
          <w:sz w:val="24"/>
          <w:szCs w:val="24"/>
          <w:lang w:eastAsia="ru-RU"/>
        </w:rPr>
        <w:t>е</w:t>
      </w:r>
      <w:r w:rsidRPr="00AF3446">
        <w:rPr>
          <w:rFonts w:ascii="Times New Roman" w:eastAsia="Times New Roman" w:hAnsi="Times New Roman" w:cs="Times New Roman"/>
          <w:color w:val="323232"/>
          <w:sz w:val="24"/>
          <w:szCs w:val="24"/>
          <w:lang w:eastAsia="ru-RU"/>
        </w:rPr>
        <w:t xml:space="preserve">т контроль </w:t>
      </w:r>
      <w:proofErr w:type="gramStart"/>
      <w:r w:rsidRPr="00AF3446">
        <w:rPr>
          <w:rFonts w:ascii="Times New Roman" w:eastAsia="Times New Roman" w:hAnsi="Times New Roman" w:cs="Times New Roman"/>
          <w:color w:val="323232"/>
          <w:sz w:val="24"/>
          <w:szCs w:val="24"/>
          <w:lang w:eastAsia="ru-RU"/>
        </w:rPr>
        <w:t>за</w:t>
      </w:r>
      <w:proofErr w:type="gramEnd"/>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выполнением натуральных физиологических норм питания, сервировкой столов, гигиену приема пищи, оформление блюд;</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выполнение договора на поставку продуктов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состоянием производственной базы пищеблока;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материально-техническим состоянием помещений пищеблока;</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обеспечением пищеблока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w:t>
      </w:r>
      <w:proofErr w:type="gramStart"/>
      <w:r w:rsidRPr="00AF3446">
        <w:rPr>
          <w:rFonts w:ascii="Times New Roman" w:eastAsia="Times New Roman" w:hAnsi="Times New Roman" w:cs="Times New Roman"/>
          <w:color w:val="323232"/>
          <w:sz w:val="24"/>
          <w:szCs w:val="24"/>
          <w:lang w:eastAsia="ru-RU"/>
        </w:rPr>
        <w:t>контроль за</w:t>
      </w:r>
      <w:proofErr w:type="gramEnd"/>
      <w:r w:rsidRPr="00AF3446">
        <w:rPr>
          <w:rFonts w:ascii="Times New Roman" w:eastAsia="Times New Roman" w:hAnsi="Times New Roman" w:cs="Times New Roman"/>
          <w:color w:val="323232"/>
          <w:sz w:val="24"/>
          <w:szCs w:val="24"/>
          <w:lang w:eastAsia="ru-RU"/>
        </w:rPr>
        <w:t xml:space="preserve"> своевременным поступлением средств родительской платы.</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10.5. Ответственный за питание ДОУ осуществляют контроль </w:t>
      </w:r>
      <w:proofErr w:type="gramStart"/>
      <w:r w:rsidRPr="00AF3446">
        <w:rPr>
          <w:rFonts w:ascii="Times New Roman" w:eastAsia="Times New Roman" w:hAnsi="Times New Roman" w:cs="Times New Roman"/>
          <w:color w:val="323232"/>
          <w:sz w:val="24"/>
          <w:szCs w:val="24"/>
          <w:lang w:eastAsia="ru-RU"/>
        </w:rPr>
        <w:t>за</w:t>
      </w:r>
      <w:proofErr w:type="gramEnd"/>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качеством поступающих продуктов (ежедневно) – осуществляют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(накладными, сертификатами соответствия, санитарно-эпидемиологическими заключениями, качественными удостоверениями);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технологией приготовления пищи, качеством и соответствием объема готовых блюд, результаты которого ежедневно заносятся в журнал бракеража готовой кулинарной продукции;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правильностью отбора и хранения суточных проб (ежедневно);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работой пищеблока, его санитарным состоянием, организацией обработки посуды, технологического оборудования, инвентаря (ежедневно);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lastRenderedPageBreak/>
        <w:t>- соблюдением правил личной гигиены сотрудниками пищеблока с отметкой в журнале здоровья (ежедневно);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информированием родителей (законных представителей) о ежедневном меню с указанием выхода готовых блюд (ежедневно);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выполнением среднесуточных норм питания на одного ребенка по итогам накопительной ведомости (каждые 10 дней);</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выполнением норм потребности в основных пищевых веществах (белках, жирах, углеводах) и энергетической ценности (калорийности) (ежемесячно).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10.6. </w:t>
      </w:r>
      <w:proofErr w:type="spellStart"/>
      <w:r w:rsidRPr="00AF3446">
        <w:rPr>
          <w:rFonts w:ascii="Times New Roman" w:eastAsia="Times New Roman" w:hAnsi="Times New Roman" w:cs="Times New Roman"/>
          <w:color w:val="323232"/>
          <w:sz w:val="24"/>
          <w:szCs w:val="24"/>
          <w:lang w:eastAsia="ru-RU"/>
        </w:rPr>
        <w:t>Бракеражная</w:t>
      </w:r>
      <w:proofErr w:type="spellEnd"/>
      <w:r w:rsidRPr="00AF3446">
        <w:rPr>
          <w:rFonts w:ascii="Times New Roman" w:eastAsia="Times New Roman" w:hAnsi="Times New Roman" w:cs="Times New Roman"/>
          <w:color w:val="323232"/>
          <w:sz w:val="24"/>
          <w:szCs w:val="24"/>
          <w:lang w:eastAsia="ru-RU"/>
        </w:rPr>
        <w:t xml:space="preserve"> комиссия: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контролирует закладку продуктов;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снятие остатков;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проверяет качество, объем и выход приготовленных блюд, их соответствие утвержденному меню;</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следит за соблюдением санитарных норм и правил на пищеблоке, ведением журнала учета сроков хранения и реализацией скоропортящихся продуктов;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разрабатывает график получения приготовленных блюд по группам;</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формирует предложения по улучшению организации питания воспитанников;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 реже одного раза в месяц осуществляет проверки организации питания обучающихся, по итогам которых составляются акты;</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10.7.Требования бракеражной комиссии по устранению </w:t>
      </w:r>
      <w:proofErr w:type="gramStart"/>
      <w:r w:rsidRPr="00AF3446">
        <w:rPr>
          <w:rFonts w:ascii="Times New Roman" w:eastAsia="Times New Roman" w:hAnsi="Times New Roman" w:cs="Times New Roman"/>
          <w:color w:val="323232"/>
          <w:sz w:val="24"/>
          <w:szCs w:val="24"/>
          <w:lang w:eastAsia="ru-RU"/>
        </w:rPr>
        <w:t>нарушений</w:t>
      </w:r>
      <w:proofErr w:type="gramEnd"/>
      <w:r w:rsidRPr="00AF3446">
        <w:rPr>
          <w:rFonts w:ascii="Times New Roman" w:eastAsia="Times New Roman" w:hAnsi="Times New Roman" w:cs="Times New Roman"/>
          <w:color w:val="323232"/>
          <w:sz w:val="24"/>
          <w:szCs w:val="24"/>
          <w:lang w:eastAsia="ru-RU"/>
        </w:rPr>
        <w:t xml:space="preserve"> в организации питания обучающихся являются обязательными для исполнения заведующим и работниками ДОУ.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10.8. Вопросы организации питания </w:t>
      </w:r>
      <w:proofErr w:type="gramStart"/>
      <w:r w:rsidRPr="00AF3446">
        <w:rPr>
          <w:rFonts w:ascii="Times New Roman" w:eastAsia="Times New Roman" w:hAnsi="Times New Roman" w:cs="Times New Roman"/>
          <w:color w:val="323232"/>
          <w:sz w:val="24"/>
          <w:szCs w:val="24"/>
          <w:lang w:eastAsia="ru-RU"/>
        </w:rPr>
        <w:t>обучающихся</w:t>
      </w:r>
      <w:proofErr w:type="gramEnd"/>
      <w:r w:rsidRPr="00AF3446">
        <w:rPr>
          <w:rFonts w:ascii="Times New Roman" w:eastAsia="Times New Roman" w:hAnsi="Times New Roman" w:cs="Times New Roman"/>
          <w:color w:val="323232"/>
          <w:sz w:val="24"/>
          <w:szCs w:val="24"/>
          <w:lang w:eastAsia="ru-RU"/>
        </w:rPr>
        <w:t xml:space="preserve"> рассматриваются: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 реже 1 раза в год на общем родительском собрании;</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 реже 1 раза в квартал на совещании при заведующем ДОУ;</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 реже 1 раза в полугодие на педагогическом совете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lastRenderedPageBreak/>
        <w:t>11. Распределение прав и обязанностей по организации питания обучающихся в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11.1. </w:t>
      </w:r>
      <w:r w:rsidRPr="00AF3446">
        <w:rPr>
          <w:rFonts w:ascii="Times New Roman" w:eastAsia="Times New Roman" w:hAnsi="Times New Roman" w:cs="Times New Roman"/>
          <w:i/>
          <w:iCs/>
          <w:color w:val="323232"/>
          <w:sz w:val="24"/>
          <w:szCs w:val="24"/>
          <w:lang w:eastAsia="ru-RU"/>
        </w:rPr>
        <w:t>Заведующий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несет ответственность за организацию питания обучающихся в соответствии с нормативными правовыми актами Российской Федерации, федеральными санитарными правилами и нормами, Уставом Учреждения и настоящим Положением;</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обеспечивает принятие локальных актов, предусмотренных настоящим Положением;</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назначает из числа своих работников ответственного за организацию питания в ДОУ;</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обеспечивает рассмотрение вопросов организации питания обучающихся на заседаниях родительских собраний в группах, педагогическом совете, административном совещани</w:t>
      </w:r>
      <w:r w:rsidR="001017E8">
        <w:rPr>
          <w:rFonts w:ascii="Times New Roman" w:eastAsia="Times New Roman" w:hAnsi="Times New Roman" w:cs="Times New Roman"/>
          <w:color w:val="323232"/>
          <w:sz w:val="24"/>
          <w:szCs w:val="24"/>
          <w:lang w:eastAsia="ru-RU"/>
        </w:rPr>
        <w:t>и</w:t>
      </w:r>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утверждает 10 – дневное меню;</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контролирует состояние пищеблока, при необходимости принимает меры к замене устаревшему  оборудованию, его ремонту и обеспечению запасными частями;</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обеспечивает необходимый текущий ремонт помещений пищеблока;</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контролирует соблюдение требований Сан </w:t>
      </w:r>
      <w:proofErr w:type="spellStart"/>
      <w:r w:rsidRPr="00AF3446">
        <w:rPr>
          <w:rFonts w:ascii="Times New Roman" w:eastAsia="Times New Roman" w:hAnsi="Times New Roman" w:cs="Times New Roman"/>
          <w:color w:val="323232"/>
          <w:sz w:val="24"/>
          <w:szCs w:val="24"/>
          <w:lang w:eastAsia="ru-RU"/>
        </w:rPr>
        <w:t>ПиНа</w:t>
      </w:r>
      <w:proofErr w:type="spellEnd"/>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обеспечивает пищеблок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заключает договоры на поставку продуктов питания;</w:t>
      </w:r>
    </w:p>
    <w:p w:rsidR="00AF3446" w:rsidRPr="00AF3446" w:rsidRDefault="00AF3446" w:rsidP="00AF3446">
      <w:pPr>
        <w:shd w:val="clear" w:color="auto" w:fill="FFFFFF"/>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 </w:t>
      </w:r>
      <w:r w:rsidRPr="00AF3446">
        <w:rPr>
          <w:rFonts w:ascii="Times New Roman" w:eastAsia="Times New Roman" w:hAnsi="Times New Roman" w:cs="Times New Roman"/>
          <w:color w:val="000000"/>
          <w:spacing w:val="-2"/>
          <w:sz w:val="24"/>
          <w:szCs w:val="24"/>
          <w:lang w:eastAsia="ru-RU"/>
        </w:rPr>
        <w:t>следит за правильным использованием ассигнований на питание.</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11.2. </w:t>
      </w:r>
      <w:r w:rsidRPr="00AF3446">
        <w:rPr>
          <w:rFonts w:ascii="Times New Roman" w:eastAsia="Times New Roman" w:hAnsi="Times New Roman" w:cs="Times New Roman"/>
          <w:i/>
          <w:iCs/>
          <w:color w:val="323232"/>
          <w:sz w:val="24"/>
          <w:szCs w:val="24"/>
          <w:lang w:eastAsia="ru-RU"/>
        </w:rPr>
        <w:t>Главный бухгалтер:</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контролирует выполнение натуральных норм;</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контролирует ежемесячное выведение остатков на складе;</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производит ежемесячный расчет за питание </w:t>
      </w:r>
      <w:proofErr w:type="gramStart"/>
      <w:r w:rsidRPr="00AF3446">
        <w:rPr>
          <w:rFonts w:ascii="Times New Roman" w:eastAsia="Times New Roman" w:hAnsi="Times New Roman" w:cs="Times New Roman"/>
          <w:color w:val="323232"/>
          <w:sz w:val="24"/>
          <w:szCs w:val="24"/>
          <w:lang w:eastAsia="ru-RU"/>
        </w:rPr>
        <w:t>обучающихся</w:t>
      </w:r>
      <w:proofErr w:type="gramEnd"/>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11.3. </w:t>
      </w:r>
      <w:r w:rsidRPr="00AF3446">
        <w:rPr>
          <w:rFonts w:ascii="Times New Roman" w:eastAsia="Times New Roman" w:hAnsi="Times New Roman" w:cs="Times New Roman"/>
          <w:i/>
          <w:iCs/>
          <w:color w:val="323232"/>
          <w:sz w:val="24"/>
          <w:szCs w:val="24"/>
          <w:lang w:eastAsia="ru-RU"/>
        </w:rPr>
        <w:t>Воспитатели:</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несут ответственность за организацию питания в группе;</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несут ответственность за количество воспитанников, поданных на питание;</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ежедневно подают сведения о количестве детей, поставленных на питание;</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ежедневно не позднее, чем за 30 минут до предоставления завтрака в день питания уточняют количество детей;</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lastRenderedPageBreak/>
        <w:t>- предусматривают в планах воспитательной работы мероприятия, направленные на формирование здорового образа жизни воспитанников, потребности в сбалансированном и рациональном питании. Систематически планируют на родительских собраниях обсуждение вопросы обеспечения полноценного питания обучающихся;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вносят предложения по улучшению питания на заседаниях Педагогического совета, Управляющего совета;</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контролируют питание детей, склонных к пищевой аллергии.</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11.4. </w:t>
      </w:r>
      <w:r w:rsidRPr="00AF3446">
        <w:rPr>
          <w:rFonts w:ascii="Times New Roman" w:eastAsia="Times New Roman" w:hAnsi="Times New Roman" w:cs="Times New Roman"/>
          <w:i/>
          <w:iCs/>
          <w:color w:val="323232"/>
          <w:sz w:val="24"/>
          <w:szCs w:val="24"/>
          <w:lang w:eastAsia="ru-RU"/>
        </w:rPr>
        <w:t xml:space="preserve">Родители (законные представители) </w:t>
      </w:r>
      <w:proofErr w:type="gramStart"/>
      <w:r w:rsidRPr="00AF3446">
        <w:rPr>
          <w:rFonts w:ascii="Times New Roman" w:eastAsia="Times New Roman" w:hAnsi="Times New Roman" w:cs="Times New Roman"/>
          <w:i/>
          <w:iCs/>
          <w:color w:val="323232"/>
          <w:sz w:val="24"/>
          <w:szCs w:val="24"/>
          <w:lang w:eastAsia="ru-RU"/>
        </w:rPr>
        <w:t>обучающихся</w:t>
      </w:r>
      <w:proofErr w:type="gramEnd"/>
      <w:r w:rsidRPr="00AF3446">
        <w:rPr>
          <w:rFonts w:ascii="Times New Roman" w:eastAsia="Times New Roman" w:hAnsi="Times New Roman" w:cs="Times New Roman"/>
          <w:i/>
          <w:iCs/>
          <w:color w:val="323232"/>
          <w:sz w:val="24"/>
          <w:szCs w:val="24"/>
          <w:lang w:eastAsia="ru-RU"/>
        </w:rPr>
        <w:t>:</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своевременно сообщают воспитателю о болезни ребенка или его временном отсутствии в ДОУ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ведут разъяснительную работу со своими детьми по привитию им навыков здорового образа жизни и правильного питания;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вправе вносить предложения по улучшению организации питания </w:t>
      </w:r>
      <w:proofErr w:type="gramStart"/>
      <w:r w:rsidRPr="00AF3446">
        <w:rPr>
          <w:rFonts w:ascii="Times New Roman" w:eastAsia="Times New Roman" w:hAnsi="Times New Roman" w:cs="Times New Roman"/>
          <w:color w:val="323232"/>
          <w:sz w:val="24"/>
          <w:szCs w:val="24"/>
          <w:lang w:eastAsia="ru-RU"/>
        </w:rPr>
        <w:t>обучающихся</w:t>
      </w:r>
      <w:proofErr w:type="gramEnd"/>
      <w:r w:rsidRPr="00AF3446">
        <w:rPr>
          <w:rFonts w:ascii="Times New Roman" w:eastAsia="Times New Roman" w:hAnsi="Times New Roman" w:cs="Times New Roman"/>
          <w:color w:val="323232"/>
          <w:sz w:val="24"/>
          <w:szCs w:val="24"/>
          <w:lang w:eastAsia="ru-RU"/>
        </w:rPr>
        <w:t xml:space="preserve"> лично;</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 вправе знакомиться с примерным и ежедневным меню, расчетами средств на организацию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t>12.  Отчетность и  делопроизводство.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12.1. Заведующий осуществляет  ежемесячный анализ деятельности ДОУ по организации питания детей.</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12.2.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Управляющего совета,  на общем (или групповых) родительских собраниях) по мере необходимости,  но не реже одного раза в квартал.</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12.3. При организации питания </w:t>
      </w:r>
      <w:proofErr w:type="gramStart"/>
      <w:r w:rsidRPr="00AF3446">
        <w:rPr>
          <w:rFonts w:ascii="Times New Roman" w:eastAsia="Times New Roman" w:hAnsi="Times New Roman" w:cs="Times New Roman"/>
          <w:color w:val="323232"/>
          <w:sz w:val="24"/>
          <w:szCs w:val="24"/>
          <w:lang w:eastAsia="ru-RU"/>
        </w:rPr>
        <w:t>обучающихся</w:t>
      </w:r>
      <w:proofErr w:type="gramEnd"/>
      <w:r w:rsidRPr="00AF3446">
        <w:rPr>
          <w:rFonts w:ascii="Times New Roman" w:eastAsia="Times New Roman" w:hAnsi="Times New Roman" w:cs="Times New Roman"/>
          <w:color w:val="323232"/>
          <w:sz w:val="24"/>
          <w:szCs w:val="24"/>
          <w:lang w:eastAsia="ru-RU"/>
        </w:rPr>
        <w:t xml:space="preserve"> в ДОУ должны быть следующие локальные акты и документация: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lastRenderedPageBreak/>
        <w:t>- положение об организации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договоры (контракты) на поставку продуктов питания;</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примерное десятидневное меню, включающее меню-раскладку для возрастной группы детей (от 1,5 до 3 и от 3-х до 7 лет), технологические карты кулинарных изделий (блюд), ведомости выполнения норм продуктового набора, норм потребления пищевых веществ, витаминов и минералов;</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меню-требование на каждый день с указанием выхода блюд для возрастной группы детей (от 1,5 до 3 и от 3-х до 7 лет);</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накопительная ведомость (расчет и оценка использованного на одного ребенка среднесуточного набора пищевых продуктов проводиться один раз в десять дней, подсчет энергетической ценности полученного рациона питания и содержания в нем основных пищевых веще</w:t>
      </w:r>
      <w:proofErr w:type="gramStart"/>
      <w:r w:rsidRPr="00AF3446">
        <w:rPr>
          <w:rFonts w:ascii="Times New Roman" w:eastAsia="Times New Roman" w:hAnsi="Times New Roman" w:cs="Times New Roman"/>
          <w:color w:val="323232"/>
          <w:sz w:val="24"/>
          <w:szCs w:val="24"/>
          <w:lang w:eastAsia="ru-RU"/>
        </w:rPr>
        <w:t>ств пр</w:t>
      </w:r>
      <w:proofErr w:type="gramEnd"/>
      <w:r w:rsidRPr="00AF3446">
        <w:rPr>
          <w:rFonts w:ascii="Times New Roman" w:eastAsia="Times New Roman" w:hAnsi="Times New Roman" w:cs="Times New Roman"/>
          <w:color w:val="323232"/>
          <w:sz w:val="24"/>
          <w:szCs w:val="24"/>
          <w:lang w:eastAsia="ru-RU"/>
        </w:rPr>
        <w:t>оводится ежемесячно);</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журнал бракеража поступающего продовольственного сырья и пищевых продуктов (в соответствии с приложением </w:t>
      </w:r>
      <w:r w:rsidRPr="00AF3446">
        <w:rPr>
          <w:rFonts w:ascii="Times New Roman" w:eastAsia="Times New Roman" w:hAnsi="Times New Roman" w:cs="Times New Roman"/>
          <w:color w:val="000000"/>
          <w:sz w:val="24"/>
          <w:szCs w:val="24"/>
          <w:lang w:eastAsia="ru-RU"/>
        </w:rPr>
        <w:t>СанПиН 2.4.1. 3049-13)</w:t>
      </w:r>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225"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журнал бракераж готовой кулинарной продукции (в соответствии с приложением </w:t>
      </w:r>
      <w:r w:rsidRPr="00AF3446">
        <w:rPr>
          <w:rFonts w:ascii="Times New Roman" w:eastAsia="Times New Roman" w:hAnsi="Times New Roman" w:cs="Times New Roman"/>
          <w:color w:val="000000"/>
          <w:sz w:val="24"/>
          <w:szCs w:val="24"/>
          <w:lang w:eastAsia="ru-RU"/>
        </w:rPr>
        <w:t xml:space="preserve">СанПиН 2.4.1. 3049-13) </w:t>
      </w:r>
      <w:r w:rsidRPr="00AF3446">
        <w:rPr>
          <w:rFonts w:ascii="Times New Roman" w:eastAsia="Times New Roman" w:hAnsi="Times New Roman" w:cs="Times New Roman"/>
          <w:color w:val="323232"/>
          <w:sz w:val="24"/>
          <w:szCs w:val="24"/>
          <w:lang w:eastAsia="ru-RU"/>
        </w:rPr>
        <w:t>с регистрацией отбора суточных проб;</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журнал здоровья (в соответствии с приложением </w:t>
      </w:r>
      <w:r w:rsidRPr="00AF3446">
        <w:rPr>
          <w:rFonts w:ascii="Times New Roman" w:eastAsia="Times New Roman" w:hAnsi="Times New Roman" w:cs="Times New Roman"/>
          <w:color w:val="000000"/>
          <w:sz w:val="24"/>
          <w:szCs w:val="24"/>
          <w:lang w:eastAsia="ru-RU"/>
        </w:rPr>
        <w:t>СанПиН 2.4.1. 3049-13</w:t>
      </w:r>
      <w:r w:rsidRPr="00AF3446">
        <w:rPr>
          <w:rFonts w:ascii="Times New Roman" w:eastAsia="Times New Roman" w:hAnsi="Times New Roman" w:cs="Times New Roman"/>
          <w:color w:val="323232"/>
          <w:sz w:val="24"/>
          <w:szCs w:val="24"/>
          <w:lang w:eastAsia="ru-RU"/>
        </w:rPr>
        <w:t>;</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заявки на продукты питания (подаются за три дня);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журнал </w:t>
      </w:r>
      <w:proofErr w:type="gramStart"/>
      <w:r w:rsidRPr="00AF3446">
        <w:rPr>
          <w:rFonts w:ascii="Times New Roman" w:eastAsia="Times New Roman" w:hAnsi="Times New Roman" w:cs="Times New Roman"/>
          <w:color w:val="323232"/>
          <w:sz w:val="24"/>
          <w:szCs w:val="24"/>
          <w:lang w:eastAsia="ru-RU"/>
        </w:rPr>
        <w:t>контроля за</w:t>
      </w:r>
      <w:proofErr w:type="gramEnd"/>
      <w:r w:rsidRPr="00AF3446">
        <w:rPr>
          <w:rFonts w:ascii="Times New Roman" w:eastAsia="Times New Roman" w:hAnsi="Times New Roman" w:cs="Times New Roman"/>
          <w:color w:val="323232"/>
          <w:sz w:val="24"/>
          <w:szCs w:val="24"/>
          <w:lang w:eastAsia="ru-RU"/>
        </w:rPr>
        <w:t xml:space="preserve"> температурным режимом холодильных камер и холодильников;</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книга складского учета поступающих продуктов и продовольственного сырья.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xml:space="preserve">- </w:t>
      </w:r>
      <w:r w:rsidRPr="00AF3446">
        <w:rPr>
          <w:rFonts w:ascii="Times New Roman" w:eastAsia="Times New Roman" w:hAnsi="Times New Roman" w:cs="Times New Roman"/>
          <w:color w:val="000000"/>
          <w:sz w:val="24"/>
          <w:szCs w:val="24"/>
          <w:lang w:eastAsia="ru-RU"/>
        </w:rPr>
        <w:t>перечень приказов:</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000000"/>
          <w:sz w:val="24"/>
          <w:szCs w:val="24"/>
          <w:lang w:eastAsia="ru-RU"/>
        </w:rPr>
        <w:t>1. Об утверждении и введении в действие Положения по организации питания;</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2. О введении в действие примерного 10-дневного меню для детей;</w:t>
      </w:r>
    </w:p>
    <w:p w:rsidR="00AF3446" w:rsidRPr="00AF3446" w:rsidRDefault="00AF3446" w:rsidP="00AF3446">
      <w:pPr>
        <w:spacing w:after="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3. Об организации питания детей с пищевой аллергией;</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4. Об организации питания детей, распределении функциональных обязанностей между сотрудниками ДОУ;</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5. О контроле по питанию;</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6. О графике выдачи пищи;</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7. О питьевом режиме в ДОУ;</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lastRenderedPageBreak/>
        <w:t>8. О графике закладки продуктов;</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9. О витаминизации 3-го блюда;</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b/>
          <w:bCs/>
          <w:color w:val="323232"/>
          <w:sz w:val="24"/>
          <w:szCs w:val="24"/>
          <w:lang w:eastAsia="ru-RU"/>
        </w:rPr>
        <w:t>13. Заключительные положения.</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13.1. В целях совершенствования организации питания обучающихся ДОУ:</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 оформляет (не реже 1 раза в квартал) информационные стенды, посвященные вопросам формирования культуры питания;</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13.2. Изучает режим и рацион питания обучающихся в домашних условиях, потребности и возможности родителей в решении вопросов улучшения питания детей с учётом режима функционирования ДОУ;</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13.3. Организует систематическую работу с родителями, проводит беседы, консультации и другие мероприятия, посвященные вопросам,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AF3446" w:rsidRPr="00AF3446" w:rsidRDefault="00AF3446" w:rsidP="00AF3446">
      <w:pPr>
        <w:spacing w:before="240" w:after="240" w:line="360" w:lineRule="auto"/>
        <w:jc w:val="both"/>
        <w:rPr>
          <w:rFonts w:ascii="Helvetica" w:eastAsia="Times New Roman" w:hAnsi="Helvetica" w:cs="Helvetica"/>
          <w:color w:val="323232"/>
          <w:sz w:val="21"/>
          <w:szCs w:val="21"/>
          <w:lang w:eastAsia="ru-RU"/>
        </w:rPr>
      </w:pPr>
      <w:r w:rsidRPr="00AF3446">
        <w:rPr>
          <w:rFonts w:ascii="Times New Roman" w:eastAsia="Times New Roman" w:hAnsi="Times New Roman" w:cs="Times New Roman"/>
          <w:color w:val="323232"/>
          <w:sz w:val="24"/>
          <w:szCs w:val="24"/>
          <w:lang w:eastAsia="ru-RU"/>
        </w:rPr>
        <w:t>13.4.Проводит мониторинг организации питания</w:t>
      </w:r>
    </w:p>
    <w:sectPr w:rsidR="00AF3446" w:rsidRPr="00AF3446" w:rsidSect="00B648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8070000" w:usb2="00000010" w:usb3="00000000" w:csb0="0002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28FE"/>
    <w:multiLevelType w:val="multilevel"/>
    <w:tmpl w:val="BDE6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F667DE"/>
    <w:multiLevelType w:val="multilevel"/>
    <w:tmpl w:val="F1F4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3446"/>
    <w:rsid w:val="001017E8"/>
    <w:rsid w:val="001D2E00"/>
    <w:rsid w:val="002828CC"/>
    <w:rsid w:val="00423DA9"/>
    <w:rsid w:val="005123CD"/>
    <w:rsid w:val="006538FC"/>
    <w:rsid w:val="00674E85"/>
    <w:rsid w:val="006C5E5A"/>
    <w:rsid w:val="0074673B"/>
    <w:rsid w:val="008B5AD2"/>
    <w:rsid w:val="00972BAA"/>
    <w:rsid w:val="00984701"/>
    <w:rsid w:val="00A6532D"/>
    <w:rsid w:val="00AB1A5F"/>
    <w:rsid w:val="00AF3446"/>
    <w:rsid w:val="00B64895"/>
    <w:rsid w:val="00CB1651"/>
    <w:rsid w:val="00FC71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3446"/>
    <w:rPr>
      <w:strike w:val="0"/>
      <w:dstrike w:val="0"/>
      <w:color w:val="2FC3ED"/>
      <w:u w:val="none"/>
      <w:effect w:val="none"/>
    </w:rPr>
  </w:style>
  <w:style w:type="paragraph" w:styleId="a4">
    <w:name w:val="Normal (Web)"/>
    <w:basedOn w:val="a"/>
    <w:uiPriority w:val="99"/>
    <w:semiHidden/>
    <w:unhideWhenUsed/>
    <w:rsid w:val="00AF3446"/>
    <w:pPr>
      <w:spacing w:after="225"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446"/>
    <w:rPr>
      <w:b/>
      <w:bCs/>
    </w:rPr>
  </w:style>
  <w:style w:type="paragraph" w:styleId="a6">
    <w:name w:val="Balloon Text"/>
    <w:basedOn w:val="a"/>
    <w:link w:val="a7"/>
    <w:uiPriority w:val="99"/>
    <w:semiHidden/>
    <w:unhideWhenUsed/>
    <w:rsid w:val="00AF34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34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3446"/>
    <w:rPr>
      <w:strike w:val="0"/>
      <w:dstrike w:val="0"/>
      <w:color w:val="2FC3ED"/>
      <w:u w:val="none"/>
      <w:effect w:val="none"/>
    </w:rPr>
  </w:style>
  <w:style w:type="paragraph" w:styleId="a4">
    <w:name w:val="Normal (Web)"/>
    <w:basedOn w:val="a"/>
    <w:uiPriority w:val="99"/>
    <w:semiHidden/>
    <w:unhideWhenUsed/>
    <w:rsid w:val="00AF3446"/>
    <w:pPr>
      <w:spacing w:after="225"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446"/>
    <w:rPr>
      <w:b/>
      <w:bCs/>
    </w:rPr>
  </w:style>
  <w:style w:type="paragraph" w:styleId="a6">
    <w:name w:val="Balloon Text"/>
    <w:basedOn w:val="a"/>
    <w:link w:val="a7"/>
    <w:uiPriority w:val="99"/>
    <w:semiHidden/>
    <w:unhideWhenUsed/>
    <w:rsid w:val="00AF34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34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162831">
      <w:bodyDiv w:val="1"/>
      <w:marLeft w:val="0"/>
      <w:marRight w:val="0"/>
      <w:marTop w:val="0"/>
      <w:marBottom w:val="15"/>
      <w:divBdr>
        <w:top w:val="none" w:sz="0" w:space="0" w:color="auto"/>
        <w:left w:val="none" w:sz="0" w:space="0" w:color="auto"/>
        <w:bottom w:val="none" w:sz="0" w:space="0" w:color="auto"/>
        <w:right w:val="none" w:sz="0" w:space="0" w:color="auto"/>
      </w:divBdr>
      <w:divsChild>
        <w:div w:id="1574123408">
          <w:marLeft w:val="0"/>
          <w:marRight w:val="0"/>
          <w:marTop w:val="0"/>
          <w:marBottom w:val="0"/>
          <w:divBdr>
            <w:top w:val="none" w:sz="0" w:space="0" w:color="auto"/>
            <w:left w:val="none" w:sz="0" w:space="0" w:color="auto"/>
            <w:bottom w:val="none" w:sz="0" w:space="0" w:color="auto"/>
            <w:right w:val="none" w:sz="0" w:space="0" w:color="auto"/>
          </w:divBdr>
          <w:divsChild>
            <w:div w:id="808985611">
              <w:marLeft w:val="0"/>
              <w:marRight w:val="0"/>
              <w:marTop w:val="0"/>
              <w:marBottom w:val="0"/>
              <w:divBdr>
                <w:top w:val="none" w:sz="0" w:space="0" w:color="auto"/>
                <w:left w:val="none" w:sz="0" w:space="0" w:color="auto"/>
                <w:bottom w:val="none" w:sz="0" w:space="0" w:color="auto"/>
                <w:right w:val="none" w:sz="0" w:space="0" w:color="auto"/>
              </w:divBdr>
              <w:divsChild>
                <w:div w:id="361440863">
                  <w:marLeft w:val="0"/>
                  <w:marRight w:val="0"/>
                  <w:marTop w:val="0"/>
                  <w:marBottom w:val="0"/>
                  <w:divBdr>
                    <w:top w:val="none" w:sz="0" w:space="0" w:color="auto"/>
                    <w:left w:val="none" w:sz="0" w:space="0" w:color="auto"/>
                    <w:bottom w:val="none" w:sz="0" w:space="0" w:color="auto"/>
                    <w:right w:val="none" w:sz="0" w:space="0" w:color="auto"/>
                  </w:divBdr>
                  <w:divsChild>
                    <w:div w:id="1379670986">
                      <w:marLeft w:val="0"/>
                      <w:marRight w:val="0"/>
                      <w:marTop w:val="0"/>
                      <w:marBottom w:val="0"/>
                      <w:divBdr>
                        <w:top w:val="none" w:sz="0" w:space="0" w:color="auto"/>
                        <w:left w:val="none" w:sz="0" w:space="0" w:color="auto"/>
                        <w:bottom w:val="none" w:sz="0" w:space="0" w:color="auto"/>
                        <w:right w:val="none" w:sz="0" w:space="0" w:color="auto"/>
                      </w:divBdr>
                      <w:divsChild>
                        <w:div w:id="371200040">
                          <w:marLeft w:val="0"/>
                          <w:marRight w:val="0"/>
                          <w:marTop w:val="0"/>
                          <w:marBottom w:val="0"/>
                          <w:divBdr>
                            <w:top w:val="none" w:sz="0" w:space="0" w:color="auto"/>
                            <w:left w:val="none" w:sz="0" w:space="0" w:color="auto"/>
                            <w:bottom w:val="none" w:sz="0" w:space="0" w:color="auto"/>
                            <w:right w:val="none" w:sz="0" w:space="0" w:color="auto"/>
                          </w:divBdr>
                          <w:divsChild>
                            <w:div w:id="1301887024">
                              <w:marLeft w:val="0"/>
                              <w:marRight w:val="0"/>
                              <w:marTop w:val="0"/>
                              <w:marBottom w:val="0"/>
                              <w:divBdr>
                                <w:top w:val="none" w:sz="0" w:space="0" w:color="auto"/>
                                <w:left w:val="none" w:sz="0" w:space="0" w:color="auto"/>
                                <w:bottom w:val="none" w:sz="0" w:space="0" w:color="auto"/>
                                <w:right w:val="none" w:sz="0" w:space="0" w:color="auto"/>
                              </w:divBdr>
                              <w:divsChild>
                                <w:div w:id="979844559">
                                  <w:marLeft w:val="150"/>
                                  <w:marRight w:val="150"/>
                                  <w:marTop w:val="0"/>
                                  <w:marBottom w:val="0"/>
                                  <w:divBdr>
                                    <w:top w:val="none" w:sz="0" w:space="0" w:color="auto"/>
                                    <w:left w:val="none" w:sz="0" w:space="0" w:color="auto"/>
                                    <w:bottom w:val="none" w:sz="0" w:space="0" w:color="auto"/>
                                    <w:right w:val="none" w:sz="0" w:space="0" w:color="auto"/>
                                  </w:divBdr>
                                  <w:divsChild>
                                    <w:div w:id="224336602">
                                      <w:marLeft w:val="0"/>
                                      <w:marRight w:val="0"/>
                                      <w:marTop w:val="225"/>
                                      <w:marBottom w:val="225"/>
                                      <w:divBdr>
                                        <w:top w:val="none" w:sz="0" w:space="0" w:color="auto"/>
                                        <w:left w:val="none" w:sz="0" w:space="0" w:color="auto"/>
                                        <w:bottom w:val="none" w:sz="0" w:space="0" w:color="auto"/>
                                        <w:right w:val="none" w:sz="0" w:space="0" w:color="auto"/>
                                      </w:divBdr>
                                      <w:divsChild>
                                        <w:div w:id="1110201423">
                                          <w:marLeft w:val="0"/>
                                          <w:marRight w:val="0"/>
                                          <w:marTop w:val="0"/>
                                          <w:marBottom w:val="0"/>
                                          <w:divBdr>
                                            <w:top w:val="none" w:sz="0" w:space="0" w:color="auto"/>
                                            <w:left w:val="none" w:sz="0" w:space="0" w:color="auto"/>
                                            <w:bottom w:val="none" w:sz="0" w:space="0" w:color="auto"/>
                                            <w:right w:val="none" w:sz="0" w:space="0" w:color="auto"/>
                                          </w:divBdr>
                                          <w:divsChild>
                                            <w:div w:id="7106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4261</Words>
  <Characters>24293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Крепыш</cp:lastModifiedBy>
  <cp:revision>3</cp:revision>
  <cp:lastPrinted>2017-07-13T06:49:00Z</cp:lastPrinted>
  <dcterms:created xsi:type="dcterms:W3CDTF">2017-07-13T06:51:00Z</dcterms:created>
  <dcterms:modified xsi:type="dcterms:W3CDTF">2017-07-19T05:54:00Z</dcterms:modified>
</cp:coreProperties>
</file>